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E1" w:rsidRDefault="00B066E1"/>
    <w:p w:rsidR="00012088" w:rsidRPr="00B066E1" w:rsidRDefault="00B066E1" w:rsidP="00B066E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66E1">
        <w:rPr>
          <w:rFonts w:ascii="Verdana" w:hAnsi="Verdana"/>
          <w:sz w:val="24"/>
          <w:szCs w:val="24"/>
        </w:rPr>
        <w:t>Na podstawie art. 46 ust. 1 pkt 1-2 ustawy z dnia 27 października 2017 r. o finansowaniu zadań oświatowych (Dz. U. z 2017 poz. 2203 ze zm.), Wójt Gminy Elbląg ogłasza podstawową kwotę dotacji na 20</w:t>
      </w:r>
      <w:r w:rsidR="004E4678">
        <w:rPr>
          <w:rFonts w:ascii="Verdana" w:hAnsi="Verdana"/>
          <w:sz w:val="24"/>
          <w:szCs w:val="24"/>
        </w:rPr>
        <w:t>19</w:t>
      </w:r>
      <w:r w:rsidRPr="00B066E1">
        <w:rPr>
          <w:rFonts w:ascii="Verdana" w:hAnsi="Verdana"/>
          <w:sz w:val="24"/>
          <w:szCs w:val="24"/>
        </w:rPr>
        <w:t xml:space="preserve"> rok oraz statystyczną liczbę dzieci: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2256"/>
        <w:gridCol w:w="3247"/>
      </w:tblGrid>
      <w:tr w:rsidR="00151FF0" w:rsidTr="00151FF0">
        <w:trPr>
          <w:jc w:val="center"/>
        </w:trPr>
        <w:tc>
          <w:tcPr>
            <w:tcW w:w="2822" w:type="dxa"/>
            <w:vAlign w:val="center"/>
          </w:tcPr>
          <w:p w:rsidR="00151FF0" w:rsidRPr="00151FF0" w:rsidRDefault="00151FF0" w:rsidP="00151FF0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51FF0">
              <w:rPr>
                <w:rFonts w:ascii="Verdana" w:hAnsi="Verdana"/>
                <w:b/>
                <w:sz w:val="24"/>
                <w:szCs w:val="24"/>
              </w:rPr>
              <w:t>Wysz</w:t>
            </w:r>
            <w:r>
              <w:rPr>
                <w:rFonts w:ascii="Verdana" w:hAnsi="Verdana"/>
                <w:b/>
                <w:sz w:val="24"/>
                <w:szCs w:val="24"/>
              </w:rPr>
              <w:t>cz</w:t>
            </w:r>
            <w:r w:rsidRPr="00151FF0">
              <w:rPr>
                <w:rFonts w:ascii="Verdana" w:hAnsi="Verdana"/>
                <w:b/>
                <w:sz w:val="24"/>
                <w:szCs w:val="24"/>
              </w:rPr>
              <w:t>ególnienie</w:t>
            </w:r>
          </w:p>
        </w:tc>
        <w:tc>
          <w:tcPr>
            <w:tcW w:w="2256" w:type="dxa"/>
            <w:vAlign w:val="center"/>
          </w:tcPr>
          <w:p w:rsidR="00151FF0" w:rsidRPr="00151FF0" w:rsidRDefault="00151FF0" w:rsidP="00151FF0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51FF0">
              <w:rPr>
                <w:rFonts w:ascii="Verdana" w:hAnsi="Verdana"/>
                <w:b/>
                <w:sz w:val="24"/>
                <w:szCs w:val="24"/>
              </w:rPr>
              <w:t xml:space="preserve">Podstawowa kwota dotacji rocznie na 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</w:r>
            <w:r w:rsidRPr="00151FF0">
              <w:rPr>
                <w:rFonts w:ascii="Verdana" w:hAnsi="Verdana"/>
                <w:b/>
                <w:sz w:val="24"/>
                <w:szCs w:val="24"/>
              </w:rPr>
              <w:t xml:space="preserve">1 </w:t>
            </w:r>
            <w:r>
              <w:rPr>
                <w:rFonts w:ascii="Verdana" w:hAnsi="Verdana"/>
                <w:b/>
                <w:sz w:val="24"/>
                <w:szCs w:val="24"/>
              </w:rPr>
              <w:t>dziecko</w:t>
            </w:r>
          </w:p>
        </w:tc>
        <w:tc>
          <w:tcPr>
            <w:tcW w:w="1946" w:type="dxa"/>
            <w:vAlign w:val="center"/>
          </w:tcPr>
          <w:p w:rsidR="004E4678" w:rsidRPr="004E4678" w:rsidRDefault="004E4678" w:rsidP="004E4678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tbl>
            <w:tblPr>
              <w:tblW w:w="30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1"/>
            </w:tblGrid>
            <w:tr w:rsidR="004E4678" w:rsidRPr="004E4678" w:rsidTr="004E4678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3031" w:type="dxa"/>
                </w:tcPr>
                <w:p w:rsidR="004E4678" w:rsidRPr="004E4678" w:rsidRDefault="004E4678" w:rsidP="004E4678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4E467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Sta</w:t>
                  </w:r>
                  <w:bookmarkStart w:id="0" w:name="_GoBack"/>
                  <w:bookmarkEnd w:id="0"/>
                  <w:r w:rsidRPr="004E467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tystyczna liczba dzieci ustalona wg </w:t>
                  </w:r>
                </w:p>
                <w:p w:rsidR="004E4678" w:rsidRPr="004E4678" w:rsidRDefault="004E4678" w:rsidP="004E4678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4E467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danych (SIO stan na </w:t>
                  </w:r>
                </w:p>
                <w:p w:rsidR="004E4678" w:rsidRPr="004E4678" w:rsidRDefault="004E4678" w:rsidP="004E4678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4E4678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30.09.2018 r. oraz SIO stan na 30.09.2019 r.) </w:t>
                  </w:r>
                </w:p>
              </w:tc>
            </w:tr>
          </w:tbl>
          <w:p w:rsidR="00151FF0" w:rsidRPr="00151FF0" w:rsidRDefault="00151FF0" w:rsidP="00151FF0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51FF0" w:rsidTr="00151FF0">
        <w:trPr>
          <w:jc w:val="center"/>
        </w:trPr>
        <w:tc>
          <w:tcPr>
            <w:tcW w:w="2822" w:type="dxa"/>
          </w:tcPr>
          <w:p w:rsidR="00151FF0" w:rsidRPr="00151FF0" w:rsidRDefault="00151FF0" w:rsidP="00151FF0">
            <w:pPr>
              <w:spacing w:line="360" w:lineRule="auto"/>
              <w:rPr>
                <w:rFonts w:ascii="Verdana" w:hAnsi="Verdana"/>
                <w:szCs w:val="24"/>
              </w:rPr>
            </w:pPr>
            <w:r w:rsidRPr="00151FF0">
              <w:rPr>
                <w:rFonts w:ascii="Verdana" w:hAnsi="Verdana"/>
                <w:szCs w:val="24"/>
              </w:rPr>
              <w:t>Art. 12 ust. 2  - szkoły podstawowe, w których zorganizowano oddział przedszkolny</w:t>
            </w:r>
          </w:p>
        </w:tc>
        <w:tc>
          <w:tcPr>
            <w:tcW w:w="2256" w:type="dxa"/>
            <w:vAlign w:val="center"/>
          </w:tcPr>
          <w:p w:rsidR="00151FF0" w:rsidRDefault="004E4678" w:rsidP="00151FF0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4035,88</w:t>
            </w:r>
          </w:p>
        </w:tc>
        <w:tc>
          <w:tcPr>
            <w:tcW w:w="1946" w:type="dxa"/>
            <w:vAlign w:val="center"/>
          </w:tcPr>
          <w:p w:rsidR="00151FF0" w:rsidRDefault="00151FF0" w:rsidP="00151FF0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147</w:t>
            </w:r>
            <w:r w:rsidR="004E4678">
              <w:rPr>
                <w:rFonts w:ascii="Verdana" w:hAnsi="Verdana"/>
                <w:sz w:val="24"/>
                <w:szCs w:val="24"/>
              </w:rPr>
              <w:t>,67</w:t>
            </w:r>
          </w:p>
        </w:tc>
      </w:tr>
    </w:tbl>
    <w:p w:rsidR="00B066E1" w:rsidRPr="00B066E1" w:rsidRDefault="00B066E1" w:rsidP="00B066E1">
      <w:pPr>
        <w:spacing w:line="360" w:lineRule="auto"/>
        <w:rPr>
          <w:rFonts w:ascii="Verdana" w:hAnsi="Verdana"/>
          <w:sz w:val="24"/>
          <w:szCs w:val="24"/>
        </w:rPr>
      </w:pPr>
    </w:p>
    <w:p w:rsidR="00B066E1" w:rsidRPr="00B066E1" w:rsidRDefault="00B066E1" w:rsidP="00B066E1"/>
    <w:sectPr w:rsidR="00B066E1" w:rsidRPr="00B0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1"/>
    <w:rsid w:val="00012088"/>
    <w:rsid w:val="00151FF0"/>
    <w:rsid w:val="004E4678"/>
    <w:rsid w:val="005D331C"/>
    <w:rsid w:val="00B066E1"/>
    <w:rsid w:val="00D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3F3B-3754-4BCE-9796-26A55E42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</dc:creator>
  <cp:keywords/>
  <dc:description/>
  <cp:lastModifiedBy>Ania W</cp:lastModifiedBy>
  <cp:revision>2</cp:revision>
  <cp:lastPrinted>2020-01-10T11:34:00Z</cp:lastPrinted>
  <dcterms:created xsi:type="dcterms:W3CDTF">2020-01-10T10:43:00Z</dcterms:created>
  <dcterms:modified xsi:type="dcterms:W3CDTF">2020-01-10T11:42:00Z</dcterms:modified>
</cp:coreProperties>
</file>