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4" w:rsidRPr="003E14A2" w:rsidRDefault="003E14A2" w:rsidP="003E14A2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3E14A2">
        <w:rPr>
          <w:b/>
        </w:rPr>
        <w:t>I</w:t>
      </w:r>
      <w:r w:rsidR="008D0813" w:rsidRPr="003E14A2">
        <w:rPr>
          <w:b/>
        </w:rPr>
        <w:t xml:space="preserve">nformacja dotycząca zasad </w:t>
      </w:r>
      <w:r w:rsidR="00137247" w:rsidRPr="003E14A2">
        <w:rPr>
          <w:b/>
        </w:rPr>
        <w:t xml:space="preserve"> zwrotu kosztów przewozu </w:t>
      </w:r>
      <w:r w:rsidR="007676BF" w:rsidRPr="003E14A2">
        <w:rPr>
          <w:b/>
        </w:rPr>
        <w:t xml:space="preserve">ucznia </w:t>
      </w:r>
      <w:r w:rsidR="008E6F64" w:rsidRPr="003E14A2">
        <w:rPr>
          <w:b/>
        </w:rPr>
        <w:t>z niepełnosprawnością zamieszk</w:t>
      </w:r>
      <w:r w:rsidR="007676BF" w:rsidRPr="003E14A2">
        <w:rPr>
          <w:b/>
        </w:rPr>
        <w:t>ałego na terenie G</w:t>
      </w:r>
      <w:r w:rsidR="00A54D84" w:rsidRPr="003E14A2">
        <w:rPr>
          <w:b/>
        </w:rPr>
        <w:t>miny Elbląg</w:t>
      </w:r>
      <w:r w:rsidR="008E6F64" w:rsidRPr="003E14A2">
        <w:rPr>
          <w:b/>
        </w:rPr>
        <w:t xml:space="preserve"> do przedszkoli i szkół w celu realizacji obowiązku szkolnego</w:t>
      </w:r>
      <w:r w:rsidR="00897186" w:rsidRPr="003E14A2">
        <w:rPr>
          <w:b/>
        </w:rPr>
        <w:t xml:space="preserve"> lub obowiązku nauki</w:t>
      </w:r>
    </w:p>
    <w:p w:rsidR="00F57BFA" w:rsidRPr="003E14A2" w:rsidRDefault="00F57BFA" w:rsidP="003E14A2">
      <w:pPr>
        <w:spacing w:after="0" w:line="360" w:lineRule="auto"/>
        <w:jc w:val="center"/>
        <w:rPr>
          <w:b/>
        </w:rPr>
      </w:pPr>
    </w:p>
    <w:p w:rsidR="006E71C7" w:rsidRDefault="00F57BFA" w:rsidP="003E14A2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 xml:space="preserve">Obowiązkiem gminy jest: </w:t>
      </w:r>
    </w:p>
    <w:p w:rsidR="006E71C7" w:rsidRPr="00D451D7" w:rsidRDefault="00D451D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</w:rPr>
      </w:pPr>
      <w:r w:rsidRPr="00D451D7">
        <w:rPr>
          <w:rFonts w:cstheme="minorHAnsi"/>
          <w:shd w:val="clear" w:color="auto" w:fill="FFFFFF"/>
        </w:rPr>
        <w:t xml:space="preserve">zapewnienie niepełnosprawnym dzieciom pięcioletnim i sześcioletnim oraz dzieciom objętym wychowaniem przedszkolnym na podstawie art. 31 ust. 2 </w:t>
      </w:r>
      <w:r w:rsidR="00897186">
        <w:t>ustawy z dnia 14 grudnia 2016 roku pra</w:t>
      </w:r>
      <w:r w:rsidR="00A54D84">
        <w:t>wo oświatowe ( tj. Dz. U. z 2020</w:t>
      </w:r>
      <w:r w:rsidR="00897186">
        <w:t xml:space="preserve"> r. po</w:t>
      </w:r>
      <w:r w:rsidR="00A54D84">
        <w:t>z. 708</w:t>
      </w:r>
      <w:r w:rsidR="00F1222F">
        <w:t xml:space="preserve"> </w:t>
      </w:r>
      <w:r w:rsidR="00897186">
        <w:t xml:space="preserve">), </w:t>
      </w:r>
      <w:r w:rsidRPr="00D451D7">
        <w:rPr>
          <w:rFonts w:cstheme="minorHAnsi"/>
          <w:shd w:val="clear" w:color="auto" w:fill="FFFFFF"/>
        </w:rPr>
        <w:t>b</w:t>
      </w:r>
      <w:r w:rsidR="0006477F">
        <w:rPr>
          <w:rFonts w:cstheme="minorHAnsi"/>
          <w:shd w:val="clear" w:color="auto" w:fill="FFFFFF"/>
        </w:rPr>
        <w:t xml:space="preserve">ezpłatnego transportu i opieki </w:t>
      </w:r>
      <w:r w:rsidRPr="00D451D7">
        <w:rPr>
          <w:rFonts w:cstheme="minorHAnsi"/>
          <w:shd w:val="clear" w:color="auto" w:fill="FFFFFF"/>
        </w:rPr>
        <w:t>w czasie przewozu do najbliższego przedszkola, oddziału przedszkolnego w szkole podstawowej, innej formy wychowania przedszkolnego lub ośrodka rewalidacyjno-wychowawczego</w:t>
      </w:r>
      <w:r>
        <w:rPr>
          <w:rFonts w:cstheme="minorHAnsi"/>
          <w:shd w:val="clear" w:color="auto" w:fill="FFFFFF"/>
        </w:rPr>
        <w:t>;</w:t>
      </w:r>
    </w:p>
    <w:p w:rsidR="00F57BFA" w:rsidRPr="003302DC" w:rsidRDefault="00D451D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b/>
        </w:rPr>
      </w:pPr>
      <w:r>
        <w:t>z</w:t>
      </w:r>
      <w:r w:rsidR="00F57BFA">
        <w:t xml:space="preserve">apewnienie </w:t>
      </w:r>
      <w:r w:rsidR="00897186">
        <w:t>uczniom  niepełnosprawnym</w:t>
      </w:r>
      <w:r w:rsidR="002F27D1">
        <w:t xml:space="preserve">, </w:t>
      </w:r>
      <w:r w:rsidR="00897186">
        <w:t xml:space="preserve"> </w:t>
      </w:r>
      <w:r w:rsidR="002F27D1">
        <w:t>których kształcenie i wychowanie od</w:t>
      </w:r>
      <w:r w:rsidR="00897186">
        <w:t>bywa się na podstawie art. 127</w:t>
      </w:r>
      <w:r w:rsidR="00897186" w:rsidRPr="00897186">
        <w:t xml:space="preserve"> </w:t>
      </w:r>
      <w:r w:rsidR="00897186">
        <w:t>ustawy z dnia 14 grudnia 2016 roku pra</w:t>
      </w:r>
      <w:r w:rsidR="00A54D84">
        <w:t>wo oświatowe ( tj. Dz. U. z 2020</w:t>
      </w:r>
      <w:r w:rsidR="00897186">
        <w:t xml:space="preserve"> r. po</w:t>
      </w:r>
      <w:r w:rsidR="00A54D84">
        <w:t>z. 708</w:t>
      </w:r>
      <w:r w:rsidR="0006477F">
        <w:t xml:space="preserve">), </w:t>
      </w:r>
      <w:r w:rsidR="002F27D1">
        <w:t>bezpłatnego transportu i opieki w czasie przewozu do najbliższej szkoły podstawowej, a uczniom z nie</w:t>
      </w:r>
      <w:r w:rsidR="0006477F">
        <w:t xml:space="preserve">pełnosprawnością ruchową, w tym z </w:t>
      </w:r>
      <w:r w:rsidR="002F27D1">
        <w:t xml:space="preserve">afazją, </w:t>
      </w:r>
      <w:r w:rsidR="00DD38C8">
        <w:br/>
      </w:r>
      <w:r w:rsidR="002F27D1">
        <w:t xml:space="preserve">z niepełnosprawnością intelektualną </w:t>
      </w:r>
      <w:r w:rsidR="003302DC">
        <w:t xml:space="preserve">w stopniu umiarkowanym lub znacznym – także do najbliższej szkoły ponadpodstawowej, do końca roku szkolnego w roku kalendarzowym, </w:t>
      </w:r>
      <w:r w:rsidR="00DD38C8">
        <w:br/>
      </w:r>
      <w:r w:rsidR="003302DC">
        <w:t xml:space="preserve">w którym </w:t>
      </w:r>
      <w:r w:rsidR="003302DC" w:rsidRPr="003302DC">
        <w:rPr>
          <w:b/>
        </w:rPr>
        <w:t xml:space="preserve">uczeń kończy 21 rok życia;  </w:t>
      </w:r>
    </w:p>
    <w:p w:rsidR="003302DC" w:rsidRDefault="003302DC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</w:pPr>
      <w:r w:rsidRPr="003302DC">
        <w:t>zapewnienie dzieciom i młodzieży, o których mowa w art. 36 ust. 17</w:t>
      </w:r>
      <w:r w:rsidR="004016A9" w:rsidRPr="004016A9">
        <w:t xml:space="preserve"> </w:t>
      </w:r>
      <w:r w:rsidR="004016A9">
        <w:t>ustawy z dnia 14 grudnia 2016 roku pra</w:t>
      </w:r>
      <w:r w:rsidR="00A54D84">
        <w:t>wo oświatowe ( tj. Dz. U. z 2020</w:t>
      </w:r>
      <w:r w:rsidR="004016A9">
        <w:t xml:space="preserve"> r. po</w:t>
      </w:r>
      <w:r w:rsidR="00A54D84">
        <w:t>z. 708</w:t>
      </w:r>
      <w:r w:rsidR="00F1222F">
        <w:t xml:space="preserve"> </w:t>
      </w:r>
      <w:r w:rsidR="004016A9">
        <w:t>)</w:t>
      </w:r>
      <w:r w:rsidR="0085235D">
        <w:t xml:space="preserve">, a także dzieciom i młodzieży </w:t>
      </w:r>
      <w:r w:rsidR="00DD38C8">
        <w:br/>
      </w:r>
      <w:r w:rsidR="0085235D">
        <w:t xml:space="preserve">z niepełnosprawnościami sprzężonymi, z których jedną </w:t>
      </w:r>
      <w:r w:rsidR="0006477F">
        <w:t xml:space="preserve">z </w:t>
      </w:r>
      <w:r w:rsidR="0085235D">
        <w:t>niepełnosprawności jest niepełnosprawność intelektualna, bezpłatnego transportu i opieki w czasie przewozu do ośrodka re</w:t>
      </w:r>
      <w:r w:rsidR="00DB0539">
        <w:t>walida</w:t>
      </w:r>
      <w:r w:rsidR="0085235D">
        <w:t xml:space="preserve">cyjno-wychowawczego , do końca roku szkolnego w roku kalendarzowym, </w:t>
      </w:r>
      <w:r w:rsidR="00DD38C8">
        <w:br/>
      </w:r>
      <w:r w:rsidR="0085235D">
        <w:t>w którym kończą:</w:t>
      </w:r>
    </w:p>
    <w:p w:rsidR="008D56AB" w:rsidRDefault="008D56AB" w:rsidP="003E14A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</w:pPr>
      <w:r w:rsidRPr="008D56AB">
        <w:rPr>
          <w:b/>
        </w:rPr>
        <w:t>24 rok życia</w:t>
      </w:r>
      <w:r>
        <w:t xml:space="preserve"> – w przypadku uczniów z niepełnosprawnościami sprzężonymi, z których jedną z niepełnosprawności jest niepełnosprawność intelektualna,</w:t>
      </w:r>
    </w:p>
    <w:p w:rsidR="008D56AB" w:rsidRDefault="008D56AB" w:rsidP="003E14A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</w:pPr>
      <w:r>
        <w:rPr>
          <w:b/>
        </w:rPr>
        <w:t xml:space="preserve">25 rok życia – </w:t>
      </w:r>
      <w:r>
        <w:t>w przypadku uczestników zajęć</w:t>
      </w:r>
      <w:r w:rsidR="00DB0539">
        <w:t xml:space="preserve"> rewalid</w:t>
      </w:r>
      <w:r>
        <w:t>acyjno-wychowawczych;</w:t>
      </w:r>
    </w:p>
    <w:p w:rsidR="00D451D7" w:rsidRDefault="006E71C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</w:pPr>
      <w:r>
        <w:t>zwrot kosztów przejazdu</w:t>
      </w:r>
      <w:r w:rsidR="00D451D7">
        <w:t xml:space="preserve"> ucznia, o którym mowa w pkt 1,</w:t>
      </w:r>
      <w:r>
        <w:t xml:space="preserve"> 2</w:t>
      </w:r>
      <w:r w:rsidR="00D451D7">
        <w:t xml:space="preserve"> i 3</w:t>
      </w:r>
      <w:r>
        <w:t xml:space="preserve">, oraz jego opiekuna </w:t>
      </w:r>
      <w:r w:rsidR="00D451D7">
        <w:t>do sz</w:t>
      </w:r>
      <w:r w:rsidR="004016A9">
        <w:t xml:space="preserve">koły lub ośrodka, </w:t>
      </w:r>
      <w:r w:rsidR="002E7A13">
        <w:t xml:space="preserve"> na zasadach określonych w umowie zawartej </w:t>
      </w:r>
      <w:r w:rsidR="00D451D7">
        <w:t xml:space="preserve">między wójtem, a rodzicami jeśli dowożenie i opiekę zapewniają rodzice. </w:t>
      </w:r>
    </w:p>
    <w:p w:rsidR="00175A7B" w:rsidRDefault="00D451D7" w:rsidP="003E14A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Zakres </w:t>
      </w:r>
      <w:r w:rsidR="00576BE4">
        <w:t xml:space="preserve">zadania dowozu i zwrotu kosztów dowozu do przedszkola i szkoły uczniów </w:t>
      </w:r>
      <w:r w:rsidR="00576BE4">
        <w:br/>
        <w:t>z niepełnosprawnościami obejmuje:</w:t>
      </w:r>
    </w:p>
    <w:p w:rsidR="00DB0539" w:rsidRPr="00DB0539" w:rsidRDefault="00DB0539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zwrot kosztów przejazdu ucznia z niepełnosprawnością i jego o</w:t>
      </w:r>
      <w:r w:rsidR="00A3203A">
        <w:t xml:space="preserve">piekuna do placówki oświatowej </w:t>
      </w:r>
      <w:r w:rsidRPr="00DB0539">
        <w:rPr>
          <w:b/>
        </w:rPr>
        <w:t>środkami komunikacji publicznej;</w:t>
      </w:r>
    </w:p>
    <w:p w:rsidR="00DB0539" w:rsidRPr="00A77AE5" w:rsidRDefault="00DB0539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A77AE5">
        <w:t xml:space="preserve">zwrot </w:t>
      </w:r>
      <w:r w:rsidR="00A77AE5" w:rsidRPr="00A77AE5">
        <w:t xml:space="preserve">kosztów przejazdu ucznia z niepełnosprawnością i jego </w:t>
      </w:r>
      <w:r w:rsidR="00A3203A">
        <w:t xml:space="preserve">opiekuna do placówki oświatowej </w:t>
      </w:r>
      <w:r w:rsidR="00A77AE5" w:rsidRPr="00A77AE5">
        <w:rPr>
          <w:b/>
        </w:rPr>
        <w:t>własnym</w:t>
      </w:r>
      <w:r w:rsidR="00A77AE5">
        <w:rPr>
          <w:b/>
        </w:rPr>
        <w:t xml:space="preserve"> środkiem transportu opiekuna.</w:t>
      </w:r>
    </w:p>
    <w:p w:rsidR="005D04B2" w:rsidRPr="005D04B2" w:rsidRDefault="006E588F" w:rsidP="003E14A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Podstawą objęcia bezpłatnym dowozem ucznia z niepełnosprawnością i zawarcia umowy określającej zasady dokonywania zwrotu kosztów przejazdu jest zamieszkanie ucznia </w:t>
      </w:r>
      <w:r>
        <w:br/>
      </w:r>
      <w:r>
        <w:lastRenderedPageBreak/>
        <w:t>z niepełnosprawności</w:t>
      </w:r>
      <w:r w:rsidR="0006477F">
        <w:t>ą na terenie G</w:t>
      </w:r>
      <w:r w:rsidR="00F1222F">
        <w:t>miny Elbląg</w:t>
      </w:r>
      <w:r w:rsidR="008E6F64">
        <w:t xml:space="preserve"> oraz</w:t>
      </w:r>
      <w:r>
        <w:t xml:space="preserve"> złożenie przez rodzica lub opiekuna prawnego ucznia w</w:t>
      </w:r>
      <w:r w:rsidR="00F1222F">
        <w:t xml:space="preserve"> sekretariacie Urzędu Gminy w Elblągu</w:t>
      </w:r>
      <w:r w:rsidR="00103331">
        <w:t xml:space="preserve"> </w:t>
      </w:r>
      <w:hyperlink r:id="rId8" w:history="1">
        <w:r w:rsidR="00103331" w:rsidRPr="00C668D6">
          <w:rPr>
            <w:rStyle w:val="Hipercze"/>
          </w:rPr>
          <w:t>wniosku</w:t>
        </w:r>
        <w:r w:rsidR="005D04B2" w:rsidRPr="00C668D6">
          <w:rPr>
            <w:rStyle w:val="Hipercze"/>
            <w:b/>
          </w:rPr>
          <w:t xml:space="preserve"> </w:t>
        </w:r>
        <w:r w:rsidR="005D04B2" w:rsidRPr="00C668D6">
          <w:rPr>
            <w:rStyle w:val="Hipercze"/>
          </w:rPr>
          <w:t>o zwrot kosztów dowożenia dziecka/ucznia niepełnosprawnego do przedszkola, szkoły lub ośrodka.</w:t>
        </w:r>
      </w:hyperlink>
      <w:r w:rsidR="005D04B2" w:rsidRPr="005D04B2">
        <w:t xml:space="preserve"> </w:t>
      </w:r>
    </w:p>
    <w:p w:rsidR="00C50DBE" w:rsidRDefault="009D3B42" w:rsidP="003E14A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W przypadku dowożenia ucznia z niepełnosprawnośc</w:t>
      </w:r>
      <w:r w:rsidR="00A3203A">
        <w:t>ią własnym środkiem transportu O</w:t>
      </w:r>
      <w:r>
        <w:t>pie</w:t>
      </w:r>
      <w:r w:rsidR="00AB4458">
        <w:t>kuna</w:t>
      </w:r>
      <w:r w:rsidR="00A3203A">
        <w:t>,</w:t>
      </w:r>
      <w:r w:rsidR="00AB4458">
        <w:t xml:space="preserve"> zwrot kosztów jednorazowego przewozu następuje w wysokości określonej według wzoru:</w:t>
      </w:r>
    </w:p>
    <w:p w:rsidR="007676BF" w:rsidRDefault="007676BF" w:rsidP="003E14A2">
      <w:pPr>
        <w:pStyle w:val="Akapitzlist"/>
        <w:spacing w:after="0" w:line="360" w:lineRule="auto"/>
        <w:ind w:left="426"/>
        <w:jc w:val="both"/>
      </w:pPr>
    </w:p>
    <w:p w:rsidR="00576BE4" w:rsidRDefault="00AB4458" w:rsidP="003E14A2">
      <w:pPr>
        <w:spacing w:after="0" w:line="360" w:lineRule="auto"/>
        <w:ind w:left="66"/>
        <w:jc w:val="center"/>
        <w:rPr>
          <w:rFonts w:eastAsiaTheme="minorEastAsia"/>
        </w:rPr>
      </w:pPr>
      <w:r>
        <w:t>Koszt =</w:t>
      </w:r>
      <w:r w:rsidR="009D3B42">
        <w:t xml:space="preserve"> </w:t>
      </w:r>
      <w:r w:rsidR="009C6ABF">
        <w:t xml:space="preserve">(a - b) </w:t>
      </w:r>
      <w:r w:rsidR="009C6ABF">
        <w:rPr>
          <w:rFonts w:cstheme="minorHAnsi"/>
        </w:rPr>
        <w:t xml:space="preserve">* </w:t>
      </w:r>
      <w:r w:rsidR="009C6ABF">
        <w:t xml:space="preserve">c  *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</w:p>
    <w:p w:rsidR="00E35F1A" w:rsidRDefault="00E35F1A" w:rsidP="003E14A2">
      <w:pPr>
        <w:spacing w:after="0" w:line="360" w:lineRule="auto"/>
        <w:ind w:left="66"/>
        <w:jc w:val="both"/>
      </w:pPr>
    </w:p>
    <w:p w:rsidR="00AB4458" w:rsidRDefault="00AB4458" w:rsidP="003E14A2">
      <w:pPr>
        <w:spacing w:after="0" w:line="360" w:lineRule="auto"/>
        <w:ind w:left="66"/>
        <w:jc w:val="both"/>
      </w:pPr>
      <w:r>
        <w:t>gdzie:</w:t>
      </w:r>
    </w:p>
    <w:p w:rsidR="00AB4458" w:rsidRPr="00612FC3" w:rsidRDefault="00AB4458" w:rsidP="003E14A2">
      <w:pPr>
        <w:spacing w:after="0" w:line="360" w:lineRule="auto"/>
        <w:ind w:left="66"/>
        <w:jc w:val="both"/>
        <w:rPr>
          <w:sz w:val="8"/>
        </w:rPr>
      </w:pPr>
    </w:p>
    <w:p w:rsidR="00E900D4" w:rsidRDefault="009C6ABF" w:rsidP="003E14A2">
      <w:pPr>
        <w:spacing w:after="0" w:line="360" w:lineRule="auto"/>
        <w:ind w:left="66"/>
        <w:jc w:val="both"/>
      </w:pPr>
      <w:r>
        <w:t>a</w:t>
      </w:r>
      <w:r w:rsidR="00AB4458">
        <w:t xml:space="preserve"> </w:t>
      </w:r>
      <w:r w:rsidR="00042EFB">
        <w:t>-</w:t>
      </w:r>
      <w:r w:rsidR="00AB4458">
        <w:t xml:space="preserve"> liczba kilometrów przewozu drogami publicznymi z miejsca zamieszkania do przedszkola, oddziału przedszkolnego w szkole podstawowej, innej formy wychowania przedszkolnego, ośrodka rewalidacyjn</w:t>
      </w:r>
      <w:r w:rsidR="00E900D4">
        <w:t>o-wychowawczego, szkoły podstawowej albo ponadpodstawowej, a także przewozu rodzica z tego miejsca do miejsca zamieszkania lub miejsca pracy i z powrotem,</w:t>
      </w:r>
    </w:p>
    <w:p w:rsidR="00E900D4" w:rsidRPr="00612FC3" w:rsidRDefault="00E900D4" w:rsidP="003E14A2">
      <w:pPr>
        <w:spacing w:after="0" w:line="360" w:lineRule="auto"/>
        <w:ind w:left="66"/>
        <w:jc w:val="both"/>
        <w:rPr>
          <w:sz w:val="8"/>
        </w:rPr>
      </w:pPr>
    </w:p>
    <w:p w:rsidR="00AB4458" w:rsidRDefault="009C6ABF" w:rsidP="003E14A2">
      <w:pPr>
        <w:spacing w:after="0" w:line="360" w:lineRule="auto"/>
        <w:ind w:left="66"/>
        <w:jc w:val="both"/>
      </w:pPr>
      <w:r>
        <w:t>b</w:t>
      </w:r>
      <w:r w:rsidR="00042EFB">
        <w:t xml:space="preserve"> </w:t>
      </w:r>
      <w:r w:rsidR="00E900D4">
        <w:t xml:space="preserve">- liczba kilometrów </w:t>
      </w:r>
      <w:r w:rsidR="00042EFB">
        <w:t xml:space="preserve">przewozu drogami publicznymi z miejsca zamieszkania rodzica do miejsca pracy i z powrotem, jeśli nie wykonywałby przewozu o którym mowa w lit. a, </w:t>
      </w:r>
    </w:p>
    <w:p w:rsidR="00042EFB" w:rsidRPr="00612FC3" w:rsidRDefault="00042EFB" w:rsidP="003E14A2">
      <w:pPr>
        <w:spacing w:after="0" w:line="360" w:lineRule="auto"/>
        <w:ind w:left="66"/>
        <w:jc w:val="both"/>
        <w:rPr>
          <w:sz w:val="8"/>
        </w:rPr>
      </w:pPr>
    </w:p>
    <w:p w:rsidR="00042EFB" w:rsidRDefault="009C6ABF" w:rsidP="003E14A2">
      <w:pPr>
        <w:spacing w:after="0" w:line="360" w:lineRule="auto"/>
        <w:ind w:left="66"/>
        <w:jc w:val="both"/>
      </w:pPr>
      <w:r>
        <w:t>c</w:t>
      </w:r>
      <w:r w:rsidR="00042EFB">
        <w:t xml:space="preserve"> - średnia cena j</w:t>
      </w:r>
      <w:r w:rsidR="00B03EE2">
        <w:t>ednostki paliwa w danej gminie, właściwego dla danego pojazdu,</w:t>
      </w:r>
    </w:p>
    <w:p w:rsidR="00B03EE2" w:rsidRDefault="009C6ABF" w:rsidP="003E14A2">
      <w:pPr>
        <w:spacing w:after="0" w:line="360" w:lineRule="auto"/>
        <w:ind w:left="66"/>
        <w:jc w:val="both"/>
      </w:pPr>
      <w:r>
        <w:t>d</w:t>
      </w:r>
      <w:r w:rsidR="006624C2">
        <w:t xml:space="preserve"> -</w:t>
      </w:r>
      <w:r w:rsidR="00B03EE2">
        <w:t xml:space="preserve"> średnie zużycie paliwa w jednostkach na 100 kilometrów dla danego p</w:t>
      </w:r>
      <w:r w:rsidR="002B593D">
        <w:t>ojazdu według danych producenta </w:t>
      </w:r>
      <w:r w:rsidR="006624C2">
        <w:t>pojazdu.</w:t>
      </w:r>
      <w:r w:rsidR="002B593D">
        <w:br/>
      </w:r>
    </w:p>
    <w:p w:rsidR="002B593D" w:rsidRPr="008D0813" w:rsidRDefault="002B593D" w:rsidP="003E1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D0813">
        <w:rPr>
          <w:rFonts w:cstheme="minorHAnsi"/>
          <w:color w:val="333333"/>
          <w:shd w:val="clear" w:color="auto" w:fill="FFFFFF"/>
        </w:rPr>
        <w:t>Jeżeli rodzice powierzyli wykonywanie transportu i sprawowanie opieki w czasie przewozu innemu podmiotowi, kwotę zwrotu kosztów przewozu ustala się</w:t>
      </w:r>
      <w:r w:rsidRPr="005D04B2">
        <w:rPr>
          <w:rFonts w:cstheme="minorHAnsi"/>
          <w:color w:val="FF0000"/>
          <w:shd w:val="clear" w:color="auto" w:fill="FFFFFF"/>
        </w:rPr>
        <w:t xml:space="preserve"> </w:t>
      </w:r>
      <w:r w:rsidR="005D04B2">
        <w:rPr>
          <w:rFonts w:cstheme="minorHAnsi"/>
          <w:shd w:val="clear" w:color="auto" w:fill="FFFFFF"/>
        </w:rPr>
        <w:t>zgodnie z ust.</w:t>
      </w:r>
      <w:r w:rsidR="00A30CDB">
        <w:rPr>
          <w:rFonts w:cstheme="minorHAnsi"/>
          <w:shd w:val="clear" w:color="auto" w:fill="FFFFFF"/>
        </w:rPr>
        <w:t xml:space="preserve"> </w:t>
      </w:r>
      <w:r w:rsidR="005D04B2">
        <w:rPr>
          <w:rFonts w:cstheme="minorHAnsi"/>
          <w:shd w:val="clear" w:color="auto" w:fill="FFFFFF"/>
        </w:rPr>
        <w:t>4.</w:t>
      </w:r>
      <w:r w:rsidR="00D51ADF" w:rsidRPr="005D04B2">
        <w:rPr>
          <w:rFonts w:cstheme="minorHAnsi"/>
          <w:shd w:val="clear" w:color="auto" w:fill="FFFFFF"/>
        </w:rPr>
        <w:t xml:space="preserve">  </w:t>
      </w:r>
    </w:p>
    <w:p w:rsidR="00126FCD" w:rsidRPr="00612FC3" w:rsidRDefault="00126FCD" w:rsidP="003E14A2">
      <w:pPr>
        <w:spacing w:after="0" w:line="360" w:lineRule="auto"/>
        <w:ind w:left="66"/>
        <w:jc w:val="center"/>
        <w:rPr>
          <w:b/>
          <w:sz w:val="8"/>
        </w:rPr>
      </w:pPr>
    </w:p>
    <w:p w:rsidR="00D50696" w:rsidRPr="00D50696" w:rsidRDefault="00A3203A" w:rsidP="003E1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t xml:space="preserve">W przypadku dowożenia ucznia z niepełnosprawnością </w:t>
      </w:r>
      <w:r w:rsidR="000D7AB9" w:rsidRPr="000D7AB9">
        <w:t>przez Opiekuna</w:t>
      </w:r>
      <w:r w:rsidR="000D7AB9" w:rsidRPr="00D50696">
        <w:rPr>
          <w:b/>
        </w:rPr>
        <w:t xml:space="preserve"> </w:t>
      </w:r>
      <w:r w:rsidRPr="00D50696">
        <w:rPr>
          <w:b/>
        </w:rPr>
        <w:t>własnym środkiem transportu</w:t>
      </w:r>
      <w:r w:rsidRPr="000D7AB9">
        <w:t>,</w:t>
      </w:r>
      <w:r w:rsidRPr="00D50696">
        <w:rPr>
          <w:b/>
        </w:rPr>
        <w:t xml:space="preserve"> </w:t>
      </w:r>
      <w:r>
        <w:t xml:space="preserve">zwrot kosztów przejazdu następuje ma podstawie </w:t>
      </w:r>
      <w:hyperlink r:id="rId9" w:history="1">
        <w:r w:rsidRPr="00C668D6">
          <w:rPr>
            <w:rStyle w:val="Hipercze"/>
          </w:rPr>
          <w:t>umowy zawartej pomiędzy Wójtem Gminy Elbląg</w:t>
        </w:r>
      </w:hyperlink>
      <w:r>
        <w:t>, a rodzic</w:t>
      </w:r>
      <w:r w:rsidR="00D50696">
        <w:t>em ucznia z niepełnosprawnością.</w:t>
      </w:r>
      <w:r>
        <w:t xml:space="preserve"> </w:t>
      </w:r>
    </w:p>
    <w:p w:rsidR="000A21B1" w:rsidRPr="000A21B1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Wysokość zwrotu jednorazowego przewozu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własnym środkiem transportu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>stanowi iloczyn liczby dni dowozu i kosztu jednorazowego przewozu.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przejazdu nie przysługuje za dni nieobecności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dziecka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w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przedszkolu/ ośrodku rewalidacyjno-wychowawczym/ szkole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0A21B1" w:rsidRPr="000A21B1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Opiekun w terminie do 7 dnia  każdego miesiąca następującego po miesiącu, w którym odbywał się przewóz przedstawia Gminie </w:t>
      </w:r>
      <w:hyperlink r:id="rId10" w:history="1">
        <w:r w:rsidRPr="00C668D6">
          <w:rPr>
            <w:rStyle w:val="Hipercze"/>
            <w:rFonts w:ascii="Calibri" w:eastAsia="Times New Roman" w:hAnsi="Calibri" w:cs="Calibri"/>
            <w:bCs/>
            <w:kern w:val="1"/>
            <w:lang w:eastAsia="hi-IN" w:bidi="hi-IN"/>
          </w:rPr>
          <w:t>rachunek</w:t>
        </w:r>
      </w:hyperlink>
      <w:r>
        <w:rPr>
          <w:rFonts w:ascii="Calibri" w:eastAsia="Times New Roman" w:hAnsi="Calibri" w:cs="Calibri"/>
          <w:bCs/>
          <w:kern w:val="1"/>
          <w:lang w:eastAsia="hi-IN" w:bidi="hi-IN"/>
        </w:rPr>
        <w:t>, na podstawie którego następuje miesięczne rozliczenie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 przy wykorzystaniu wzoru wskazanego w art. 39a ust. 2 ustawy.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Zwrot kosztów przewo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zu następuje w terminie 14 dni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liczonych od momentu złożenia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rachunku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 xml:space="preserve"> na rachunek bankowy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wskazany przez rodzica/opiekuna prawnego.</w:t>
      </w:r>
    </w:p>
    <w:p w:rsid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E0228">
        <w:lastRenderedPageBreak/>
        <w:t xml:space="preserve">W przypadku dowożenia </w:t>
      </w:r>
      <w:r>
        <w:t xml:space="preserve">ucznia przez Opiekuna </w:t>
      </w:r>
      <w:r w:rsidRPr="00EE0228">
        <w:rPr>
          <w:b/>
        </w:rPr>
        <w:t>środkami komunikacji publicznej,</w:t>
      </w:r>
      <w:r>
        <w:t xml:space="preserve"> zwrot kosztów przejazdu następuje ma podstawie </w:t>
      </w:r>
      <w:hyperlink r:id="rId11" w:history="1">
        <w:r w:rsidRPr="00C668D6">
          <w:rPr>
            <w:rStyle w:val="Hipercze"/>
          </w:rPr>
          <w:t>umowy zawartej pomiędzy Wójtem Gminy Elbląg</w:t>
        </w:r>
      </w:hyperlink>
      <w:r>
        <w:t>, a rodzicem ucznia z niepełnosprawnością.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 xml:space="preserve">Zwrot kosztów przejazdu ucznia </w:t>
      </w:r>
      <w:r>
        <w:rPr>
          <w:rFonts w:ascii="Calibri" w:hAnsi="Calibri" w:cs="Calibri"/>
          <w:kern w:val="1"/>
          <w:lang w:eastAsia="zh-CN"/>
        </w:rPr>
        <w:t xml:space="preserve">i </w:t>
      </w:r>
      <w:r w:rsidRPr="000A21B1">
        <w:rPr>
          <w:rFonts w:ascii="Calibri" w:hAnsi="Calibri" w:cs="Calibri"/>
          <w:kern w:val="1"/>
          <w:lang w:eastAsia="zh-CN"/>
        </w:rPr>
        <w:t xml:space="preserve">Opiekuna </w:t>
      </w:r>
      <w:r w:rsidRPr="000A21B1">
        <w:rPr>
          <w:rFonts w:ascii="Calibri" w:hAnsi="Calibri" w:cs="Calibri"/>
          <w:b/>
          <w:kern w:val="1"/>
          <w:lang w:eastAsia="zh-CN"/>
        </w:rPr>
        <w:t>środkami komunikacji publicznej,</w:t>
      </w:r>
      <w:r>
        <w:rPr>
          <w:rFonts w:ascii="Calibri" w:hAnsi="Calibri" w:cs="Calibri"/>
          <w:b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>następuje na podstawie złożonego w sekretariacie Urzędu Gminy</w:t>
      </w:r>
      <w:r>
        <w:rPr>
          <w:rFonts w:ascii="Calibri" w:hAnsi="Calibri" w:cs="Calibri"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 xml:space="preserve">Elbląg </w:t>
      </w:r>
      <w:hyperlink r:id="rId12" w:history="1">
        <w:r w:rsidRPr="00C668D6">
          <w:rPr>
            <w:rStyle w:val="Hipercze"/>
            <w:rFonts w:ascii="Calibri" w:hAnsi="Calibri" w:cs="Calibri"/>
            <w:kern w:val="1"/>
            <w:lang w:eastAsia="zh-CN"/>
          </w:rPr>
          <w:t>rachunku</w:t>
        </w:r>
      </w:hyperlink>
      <w:r w:rsidR="00C668D6">
        <w:rPr>
          <w:rFonts w:ascii="Calibri" w:hAnsi="Calibri" w:cs="Calibri"/>
          <w:kern w:val="1"/>
          <w:lang w:eastAsia="zh-CN"/>
        </w:rPr>
        <w:t xml:space="preserve"> </w:t>
      </w:r>
      <w:r>
        <w:rPr>
          <w:rFonts w:ascii="Calibri" w:hAnsi="Calibri" w:cs="Calibri"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 xml:space="preserve">w terminie do 7 dnia miesiąca, następującego po miesiącu, którego dotyczy zwrot kosztów przejazdu. 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>Zwrot kosztów przejazdu nie przysługuje za dni nieobecności dziecka w przedszkolu/ ośrodku rewalidacyjno-wychowawczym/ szkole podstawowej albo ponadpodstawowej.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 xml:space="preserve">Środki finansowe z tytułu zwrotu kosztu przejazdu będą przelewane na rachunek bankowy, którego właścicielem jest Opiekun, w terminie 14 dni, liczonych od momentu złożenia rachunku o zwrot kosztów przejazdu. 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>Opiekun ponosi całkowitą odpowiedzialność za ewentualne szkody wynikające z wypadków lub wszelkiego rodzaju zdarzeń wynikłych w czasie dowożenia i opieki nad uczniem. Opiekun bierze na siebie pełną odpowiedzialność pr</w:t>
      </w:r>
      <w:r>
        <w:rPr>
          <w:rFonts w:ascii="Calibri" w:hAnsi="Calibri" w:cs="Calibri"/>
          <w:kern w:val="1"/>
          <w:lang w:eastAsia="zh-CN"/>
        </w:rPr>
        <w:t>awną za bezpieczeństwo dziecka.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0A21B1">
        <w:rPr>
          <w:rFonts w:ascii="Calibri" w:hAnsi="Calibri" w:cs="Calibri"/>
          <w:kern w:val="1"/>
          <w:lang w:eastAsia="zh-CN"/>
        </w:rPr>
        <w:t xml:space="preserve">Gmina Elbląg nie bierze odpowiedzialności za wypadki i zdarzenia jakiegokolwiek typu, </w:t>
      </w:r>
      <w:r w:rsidRPr="000A21B1">
        <w:rPr>
          <w:rFonts w:ascii="Calibri" w:hAnsi="Calibri" w:cs="Calibri"/>
          <w:kern w:val="1"/>
          <w:lang w:eastAsia="zh-CN"/>
        </w:rPr>
        <w:br/>
        <w:t>w wyniku których nastąpi szkoda materialna, uszkodzenie ciała czy śmierć, spowodowana działalnoś</w:t>
      </w:r>
      <w:r>
        <w:rPr>
          <w:rFonts w:ascii="Calibri" w:hAnsi="Calibri" w:cs="Calibri"/>
          <w:kern w:val="1"/>
          <w:lang w:eastAsia="zh-CN"/>
        </w:rPr>
        <w:t>cią rodzica/ opiekuna prawnego podczas przewozu ucznia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do przedszkola, ośrodka rewalidacyjno-wychowawczego,  szkoły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5D04B2" w:rsidRDefault="005D04B2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sectPr w:rsidR="000A21B1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05" w:rsidRDefault="00241105" w:rsidP="00E871E8">
      <w:pPr>
        <w:spacing w:after="0" w:line="240" w:lineRule="auto"/>
      </w:pPr>
      <w:r>
        <w:separator/>
      </w:r>
    </w:p>
  </w:endnote>
  <w:endnote w:type="continuationSeparator" w:id="0">
    <w:p w:rsidR="00241105" w:rsidRDefault="00241105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05" w:rsidRDefault="00241105" w:rsidP="00E871E8">
      <w:pPr>
        <w:spacing w:after="0" w:line="240" w:lineRule="auto"/>
      </w:pPr>
      <w:r>
        <w:separator/>
      </w:r>
    </w:p>
  </w:footnote>
  <w:footnote w:type="continuationSeparator" w:id="0">
    <w:p w:rsidR="00241105" w:rsidRDefault="00241105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A296FF4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A21B1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41105"/>
    <w:rsid w:val="002B593D"/>
    <w:rsid w:val="002C2A48"/>
    <w:rsid w:val="002C3819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C6B6B"/>
    <w:rsid w:val="003E14A2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4158B"/>
    <w:rsid w:val="0056264A"/>
    <w:rsid w:val="00564BA8"/>
    <w:rsid w:val="00576BE4"/>
    <w:rsid w:val="005960B4"/>
    <w:rsid w:val="00597B14"/>
    <w:rsid w:val="005D04B2"/>
    <w:rsid w:val="005E0131"/>
    <w:rsid w:val="00612FC3"/>
    <w:rsid w:val="006441C1"/>
    <w:rsid w:val="0065518D"/>
    <w:rsid w:val="006579B3"/>
    <w:rsid w:val="00661329"/>
    <w:rsid w:val="006624C2"/>
    <w:rsid w:val="006664F8"/>
    <w:rsid w:val="006A7836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30425"/>
    <w:rsid w:val="009401B6"/>
    <w:rsid w:val="00955364"/>
    <w:rsid w:val="00964A17"/>
    <w:rsid w:val="00967175"/>
    <w:rsid w:val="009747AB"/>
    <w:rsid w:val="009C6ABF"/>
    <w:rsid w:val="009D3B42"/>
    <w:rsid w:val="009F0B46"/>
    <w:rsid w:val="00A30CDB"/>
    <w:rsid w:val="00A3203A"/>
    <w:rsid w:val="00A54D84"/>
    <w:rsid w:val="00A559D5"/>
    <w:rsid w:val="00A57C46"/>
    <w:rsid w:val="00A77AE5"/>
    <w:rsid w:val="00AB4458"/>
    <w:rsid w:val="00AC2925"/>
    <w:rsid w:val="00AC75E8"/>
    <w:rsid w:val="00AE4D3F"/>
    <w:rsid w:val="00B03EE2"/>
    <w:rsid w:val="00B2404B"/>
    <w:rsid w:val="00B263A2"/>
    <w:rsid w:val="00BA11B8"/>
    <w:rsid w:val="00BB6932"/>
    <w:rsid w:val="00BD2E12"/>
    <w:rsid w:val="00BF50A1"/>
    <w:rsid w:val="00C22205"/>
    <w:rsid w:val="00C261B0"/>
    <w:rsid w:val="00C430AD"/>
    <w:rsid w:val="00C503EB"/>
    <w:rsid w:val="00C50DBE"/>
    <w:rsid w:val="00C51D30"/>
    <w:rsid w:val="00C668D6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E10C16"/>
    <w:rsid w:val="00E35F1A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8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sia%20B\AppData\Local\Microsoft\Windows\INetCache\Content.Outlook\M7SK8FEU\WNIOSEK%20o%20zwrot%20koszt&#243;w%20dowozu%20ucznia%20niepe&#322;nosprawnego%20%20-%20WZ&#211;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osia%20B\AppData\Local\Microsoft\Windows\INetCache\Content.Outlook\M7SK8FEU\Rachunek%20z%20realizacji%20przejazdu%20dziecka%20niepe&#322;nosprawnego%20i%20opiekuna%20&#347;rodkami%20komunikacji%20publicznej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sia%20B\AppData\Local\Microsoft\Windows\INetCache\Content.Outlook\M7SK8FEU\wz&#243;r%20umowy%20na%20zwrot%20koszt&#243;w%20dowozu%20ucznia%20niepe&#322;nosprawnego%20i%20Opiekuna%20&#347;rodkami%20komunikacji%20publicznej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osia%20B\AppData\Local\Microsoft\Windows\INetCache\Content.Outlook\M7SK8FEU\Rachunek%20z%20realizacji%20przejazdu%20dziecka%20niepe&#322;nosprawnego%20i%20opiekuna%20do%20przedszkolaszko&#322;yo&#347;rodka%20prywatnym%20samochodem%20osobowym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sia%20B\AppData\Local\Microsoft\Windows\INetCache\Content.Outlook\M7SK8FEU\wz&#243;r%20umowy%20na%20zwrot%20koszt&#243;w%20dowozu%20ucznia%20niepe&#322;nosprawnego%20w&#322;asnym%20&#347;rodkiem%20transportu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A093-ABA5-4815-9433-ABBE8C60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2</cp:revision>
  <cp:lastPrinted>2020-06-18T12:46:00Z</cp:lastPrinted>
  <dcterms:created xsi:type="dcterms:W3CDTF">2020-06-19T05:00:00Z</dcterms:created>
  <dcterms:modified xsi:type="dcterms:W3CDTF">2020-06-19T05:00:00Z</dcterms:modified>
</cp:coreProperties>
</file>