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09" w:rsidRDefault="00C47A09" w:rsidP="00AD636F">
      <w:pPr>
        <w:jc w:val="right"/>
        <w:rPr>
          <w:b/>
          <w:sz w:val="22"/>
          <w:szCs w:val="22"/>
        </w:rPr>
      </w:pPr>
    </w:p>
    <w:p w:rsidR="00C47A09" w:rsidRDefault="00C47A09" w:rsidP="00AD636F">
      <w:pPr>
        <w:jc w:val="right"/>
        <w:rPr>
          <w:b/>
          <w:sz w:val="22"/>
          <w:szCs w:val="22"/>
        </w:rPr>
      </w:pPr>
    </w:p>
    <w:p w:rsidR="00C47A09" w:rsidRDefault="00C47A09" w:rsidP="00AD636F">
      <w:pPr>
        <w:jc w:val="right"/>
        <w:rPr>
          <w:b/>
          <w:sz w:val="22"/>
          <w:szCs w:val="22"/>
        </w:rPr>
      </w:pPr>
      <w:r w:rsidRPr="002068DD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5</w:t>
      </w:r>
    </w:p>
    <w:p w:rsidR="00C47A09" w:rsidRDefault="00C47A09">
      <w:pPr>
        <w:jc w:val="center"/>
        <w:rPr>
          <w:b/>
          <w:sz w:val="24"/>
          <w:szCs w:val="24"/>
          <w:u w:val="single"/>
        </w:rPr>
      </w:pPr>
    </w:p>
    <w:p w:rsidR="00C47A09" w:rsidRPr="002068DD" w:rsidRDefault="00C47A09">
      <w:pPr>
        <w:jc w:val="center"/>
        <w:rPr>
          <w:b/>
          <w:sz w:val="22"/>
          <w:szCs w:val="22"/>
        </w:rPr>
      </w:pPr>
      <w:r>
        <w:rPr>
          <w:b/>
          <w:sz w:val="24"/>
          <w:szCs w:val="24"/>
          <w:u w:val="single"/>
        </w:rPr>
        <w:t>LISTA PODMIOTÓW NALEŻĄCYCH DO TEJ SAMEJ GRUPY KAPITAŁOWEJ</w:t>
      </w:r>
    </w:p>
    <w:p w:rsidR="00C47A09" w:rsidRDefault="00C47A09">
      <w:pPr>
        <w:jc w:val="both"/>
        <w:rPr>
          <w:sz w:val="22"/>
          <w:szCs w:val="22"/>
        </w:rPr>
      </w:pPr>
    </w:p>
    <w:p w:rsidR="00C47A09" w:rsidRPr="00E554B5" w:rsidRDefault="00C47A09" w:rsidP="00E554B5">
      <w:pPr>
        <w:rPr>
          <w:b/>
          <w:i/>
          <w:iCs/>
          <w:sz w:val="26"/>
          <w:szCs w:val="33"/>
          <w:lang w:eastAsia="en-US"/>
        </w:rPr>
      </w:pPr>
      <w:r w:rsidRPr="00B91C1C">
        <w:rPr>
          <w:sz w:val="22"/>
          <w:szCs w:val="22"/>
        </w:rPr>
        <w:t>Składając ofertę w postępowaniu o udzielenie zamówienia</w:t>
      </w:r>
      <w:r>
        <w:rPr>
          <w:sz w:val="22"/>
          <w:szCs w:val="22"/>
        </w:rPr>
        <w:t xml:space="preserve"> publicznego w trybie przetargu </w:t>
      </w:r>
      <w:r w:rsidRPr="00B91C1C">
        <w:rPr>
          <w:sz w:val="22"/>
          <w:szCs w:val="22"/>
        </w:rPr>
        <w:t>nieograniczonego</w:t>
      </w:r>
      <w:r w:rsidRPr="004541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nr </w:t>
      </w:r>
      <w:r>
        <w:rPr>
          <w:b/>
          <w:sz w:val="24"/>
          <w:lang w:eastAsia="en-US"/>
        </w:rPr>
        <w:t>SO.0271.5.1.2014</w:t>
      </w:r>
      <w:r>
        <w:rPr>
          <w:b/>
          <w:i/>
          <w:iCs/>
          <w:sz w:val="26"/>
          <w:szCs w:val="33"/>
          <w:lang w:eastAsia="en-US"/>
        </w:rPr>
        <w:t xml:space="preserve"> </w:t>
      </w:r>
      <w:r w:rsidRPr="00B91C1C">
        <w:rPr>
          <w:sz w:val="22"/>
          <w:szCs w:val="22"/>
        </w:rPr>
        <w:t>na:</w:t>
      </w:r>
    </w:p>
    <w:p w:rsidR="00C47A09" w:rsidRDefault="00C47A09" w:rsidP="00E554B5">
      <w:pPr>
        <w:pStyle w:val="Footer"/>
        <w:jc w:val="center"/>
        <w:rPr>
          <w:b/>
          <w:bCs/>
          <w:i/>
          <w:sz w:val="28"/>
          <w:szCs w:val="28"/>
        </w:rPr>
      </w:pPr>
    </w:p>
    <w:p w:rsidR="00C47A09" w:rsidRPr="000F4FB5" w:rsidRDefault="00C47A09" w:rsidP="00E554B5">
      <w:pPr>
        <w:pStyle w:val="Footer"/>
        <w:jc w:val="center"/>
        <w:rPr>
          <w:b/>
          <w:bCs/>
          <w:i/>
          <w:sz w:val="28"/>
          <w:szCs w:val="28"/>
        </w:rPr>
      </w:pPr>
      <w:r w:rsidRPr="000F4FB5">
        <w:rPr>
          <w:b/>
          <w:bCs/>
          <w:i/>
          <w:sz w:val="28"/>
          <w:szCs w:val="28"/>
        </w:rPr>
        <w:t>„</w:t>
      </w:r>
      <w:r>
        <w:rPr>
          <w:b/>
          <w:bCs/>
          <w:i/>
          <w:sz w:val="28"/>
          <w:szCs w:val="28"/>
        </w:rPr>
        <w:t>Dostawa samochodu terenowego z wyposażeniem</w:t>
      </w:r>
      <w:r w:rsidRPr="000F4FB5">
        <w:rPr>
          <w:b/>
          <w:bCs/>
          <w:i/>
          <w:sz w:val="28"/>
          <w:szCs w:val="28"/>
        </w:rPr>
        <w:t>”.</w:t>
      </w:r>
    </w:p>
    <w:p w:rsidR="00C47A09" w:rsidRDefault="00C47A09" w:rsidP="004541C8">
      <w:pPr>
        <w:pStyle w:val="Footer"/>
        <w:jc w:val="center"/>
        <w:rPr>
          <w:b/>
          <w:bCs/>
          <w:i/>
          <w:sz w:val="28"/>
          <w:szCs w:val="28"/>
        </w:rPr>
      </w:pPr>
    </w:p>
    <w:p w:rsidR="00C47A09" w:rsidRDefault="00C47A09" w:rsidP="004541C8">
      <w:pPr>
        <w:jc w:val="both"/>
        <w:rPr>
          <w:sz w:val="22"/>
          <w:szCs w:val="22"/>
        </w:rPr>
      </w:pPr>
    </w:p>
    <w:p w:rsidR="00C47A09" w:rsidRPr="00C958D8" w:rsidRDefault="00C47A09" w:rsidP="00C958D8">
      <w:pPr>
        <w:spacing w:after="240"/>
        <w:jc w:val="both"/>
        <w:rPr>
          <w:sz w:val="22"/>
          <w:szCs w:val="22"/>
        </w:rPr>
      </w:pPr>
      <w:r w:rsidRPr="00735515">
        <w:rPr>
          <w:sz w:val="22"/>
          <w:szCs w:val="22"/>
        </w:rPr>
        <w:t xml:space="preserve">zgodnie z art. 26 ust. 2 pkt. 2d </w:t>
      </w:r>
      <w:r w:rsidRPr="00C958D8">
        <w:rPr>
          <w:sz w:val="22"/>
          <w:szCs w:val="22"/>
        </w:rPr>
        <w:t xml:space="preserve">ustawy </w:t>
      </w:r>
      <w:r w:rsidRPr="00C958D8">
        <w:rPr>
          <w:sz w:val="22"/>
        </w:rPr>
        <w:t xml:space="preserve">z dnia 29 stycznia 2004 r. </w:t>
      </w:r>
      <w:r w:rsidRPr="00C958D8">
        <w:rPr>
          <w:sz w:val="22"/>
          <w:szCs w:val="22"/>
        </w:rPr>
        <w:t xml:space="preserve">Prawo zamówień publicznych (tekst jednolity Dz. U. 2013 r., poz. </w:t>
      </w:r>
      <w:r>
        <w:rPr>
          <w:sz w:val="22"/>
          <w:szCs w:val="22"/>
        </w:rPr>
        <w:t>907</w:t>
      </w:r>
      <w:r w:rsidRPr="00C958D8">
        <w:rPr>
          <w:sz w:val="22"/>
          <w:szCs w:val="22"/>
        </w:rPr>
        <w:t xml:space="preserve"> z późń. zm.).</w:t>
      </w:r>
    </w:p>
    <w:p w:rsidR="00C47A09" w:rsidRPr="00735515" w:rsidRDefault="00C47A09" w:rsidP="00DA778A">
      <w:pPr>
        <w:rPr>
          <w:sz w:val="22"/>
          <w:szCs w:val="22"/>
        </w:rPr>
      </w:pPr>
    </w:p>
    <w:p w:rsidR="00C47A09" w:rsidRPr="00735515" w:rsidRDefault="00C47A09" w:rsidP="00DA778A">
      <w:pPr>
        <w:widowControl w:val="0"/>
        <w:numPr>
          <w:ilvl w:val="0"/>
          <w:numId w:val="9"/>
        </w:numPr>
        <w:adjustRightInd w:val="0"/>
        <w:ind w:left="426" w:hanging="426"/>
        <w:jc w:val="both"/>
        <w:rPr>
          <w:sz w:val="22"/>
          <w:szCs w:val="22"/>
        </w:rPr>
      </w:pPr>
      <w:r w:rsidRPr="00735515">
        <w:rPr>
          <w:b/>
          <w:sz w:val="22"/>
          <w:szCs w:val="22"/>
          <w:u w:val="single"/>
        </w:rPr>
        <w:t>składamy listę podmiotów</w:t>
      </w:r>
      <w:r w:rsidRPr="00735515">
        <w:rPr>
          <w:sz w:val="22"/>
          <w:szCs w:val="22"/>
        </w:rPr>
        <w:t xml:space="preserve">, razem z którymi należymy do tej samej grupy kapitałowej w rozumieniu ustawy z dnia 16 lutego 2007 r. O ochronie konkurencji i konsumentów </w:t>
      </w:r>
      <w:r w:rsidRPr="00735515">
        <w:rPr>
          <w:sz w:val="22"/>
          <w:szCs w:val="22"/>
        </w:rPr>
        <w:br/>
        <w:t xml:space="preserve">(Dz. U. </w:t>
      </w:r>
      <w:r>
        <w:rPr>
          <w:sz w:val="22"/>
          <w:szCs w:val="22"/>
        </w:rPr>
        <w:t>z 2007 r., n</w:t>
      </w:r>
      <w:r w:rsidRPr="00735515">
        <w:rPr>
          <w:sz w:val="22"/>
          <w:szCs w:val="22"/>
        </w:rPr>
        <w:t>r 50</w:t>
      </w:r>
      <w:r>
        <w:rPr>
          <w:sz w:val="22"/>
          <w:szCs w:val="22"/>
        </w:rPr>
        <w:t>,</w:t>
      </w:r>
      <w:r w:rsidRPr="00735515">
        <w:rPr>
          <w:sz w:val="22"/>
          <w:szCs w:val="22"/>
        </w:rPr>
        <w:t xml:space="preserve"> poz. 331 z późn. zm.).</w:t>
      </w:r>
    </w:p>
    <w:p w:rsidR="00C47A09" w:rsidRDefault="00C47A09" w:rsidP="00DA778A">
      <w:pPr>
        <w:widowControl w:val="0"/>
        <w:adjustRightInd w:val="0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543"/>
        <w:gridCol w:w="2686"/>
        <w:gridCol w:w="5964"/>
      </w:tblGrid>
      <w:tr w:rsidR="00C47A09" w:rsidRPr="00735515" w:rsidTr="00793BCC">
        <w:trPr>
          <w:jc w:val="center"/>
        </w:trPr>
        <w:tc>
          <w:tcPr>
            <w:tcW w:w="543" w:type="dxa"/>
            <w:vAlign w:val="center"/>
          </w:tcPr>
          <w:p w:rsidR="00C47A09" w:rsidRPr="00735515" w:rsidRDefault="00C47A09" w:rsidP="00793BCC">
            <w:pPr>
              <w:widowControl w:val="0"/>
              <w:adjustRightInd w:val="0"/>
              <w:spacing w:line="360" w:lineRule="atLeast"/>
              <w:jc w:val="center"/>
              <w:rPr>
                <w:b/>
              </w:rPr>
            </w:pPr>
            <w:r w:rsidRPr="00735515">
              <w:rPr>
                <w:b/>
              </w:rPr>
              <w:t>Lp.</w:t>
            </w:r>
          </w:p>
        </w:tc>
        <w:tc>
          <w:tcPr>
            <w:tcW w:w="2693" w:type="dxa"/>
            <w:vAlign w:val="center"/>
          </w:tcPr>
          <w:p w:rsidR="00C47A09" w:rsidRPr="00735515" w:rsidRDefault="00C47A09" w:rsidP="00793BCC">
            <w:pPr>
              <w:widowControl w:val="0"/>
              <w:adjustRightInd w:val="0"/>
              <w:spacing w:line="360" w:lineRule="atLeast"/>
              <w:jc w:val="center"/>
              <w:rPr>
                <w:b/>
              </w:rPr>
            </w:pPr>
            <w:r w:rsidRPr="00735515">
              <w:rPr>
                <w:b/>
              </w:rPr>
              <w:t>Nazwa podmiotu</w:t>
            </w:r>
          </w:p>
        </w:tc>
        <w:tc>
          <w:tcPr>
            <w:tcW w:w="5985" w:type="dxa"/>
            <w:vAlign w:val="center"/>
          </w:tcPr>
          <w:p w:rsidR="00C47A09" w:rsidRPr="00735515" w:rsidRDefault="00C47A09" w:rsidP="00793BCC">
            <w:pPr>
              <w:widowControl w:val="0"/>
              <w:adjustRightInd w:val="0"/>
              <w:spacing w:line="360" w:lineRule="atLeast"/>
              <w:jc w:val="center"/>
              <w:rPr>
                <w:b/>
              </w:rPr>
            </w:pPr>
            <w:r w:rsidRPr="00735515">
              <w:rPr>
                <w:b/>
              </w:rPr>
              <w:t>Adres podmiotu</w:t>
            </w:r>
          </w:p>
        </w:tc>
      </w:tr>
      <w:tr w:rsidR="00C47A09" w:rsidRPr="00735515" w:rsidTr="00793BCC">
        <w:trPr>
          <w:jc w:val="center"/>
        </w:trPr>
        <w:tc>
          <w:tcPr>
            <w:tcW w:w="543" w:type="dxa"/>
          </w:tcPr>
          <w:p w:rsidR="00C47A09" w:rsidRPr="00735515" w:rsidRDefault="00C47A09" w:rsidP="00793BCC">
            <w:pPr>
              <w:widowControl w:val="0"/>
              <w:adjustRightInd w:val="0"/>
              <w:spacing w:line="360" w:lineRule="atLeast"/>
              <w:jc w:val="both"/>
            </w:pPr>
            <w:r w:rsidRPr="00735515">
              <w:t>1.</w:t>
            </w:r>
          </w:p>
        </w:tc>
        <w:tc>
          <w:tcPr>
            <w:tcW w:w="2693" w:type="dxa"/>
          </w:tcPr>
          <w:p w:rsidR="00C47A09" w:rsidRPr="00735515" w:rsidRDefault="00C47A09" w:rsidP="00793BCC">
            <w:pPr>
              <w:widowControl w:val="0"/>
              <w:adjustRightInd w:val="0"/>
              <w:spacing w:line="360" w:lineRule="atLeast"/>
              <w:jc w:val="both"/>
            </w:pPr>
          </w:p>
        </w:tc>
        <w:tc>
          <w:tcPr>
            <w:tcW w:w="5985" w:type="dxa"/>
          </w:tcPr>
          <w:p w:rsidR="00C47A09" w:rsidRPr="00735515" w:rsidRDefault="00C47A09" w:rsidP="00793BCC">
            <w:pPr>
              <w:widowControl w:val="0"/>
              <w:adjustRightInd w:val="0"/>
              <w:spacing w:line="360" w:lineRule="atLeast"/>
              <w:jc w:val="both"/>
            </w:pPr>
          </w:p>
        </w:tc>
      </w:tr>
      <w:tr w:rsidR="00C47A09" w:rsidRPr="00735515" w:rsidTr="00793BCC">
        <w:trPr>
          <w:jc w:val="center"/>
        </w:trPr>
        <w:tc>
          <w:tcPr>
            <w:tcW w:w="543" w:type="dxa"/>
          </w:tcPr>
          <w:p w:rsidR="00C47A09" w:rsidRPr="00735515" w:rsidRDefault="00C47A09" w:rsidP="00793BCC">
            <w:pPr>
              <w:widowControl w:val="0"/>
              <w:adjustRightInd w:val="0"/>
              <w:spacing w:line="360" w:lineRule="atLeast"/>
              <w:jc w:val="both"/>
            </w:pPr>
            <w:r w:rsidRPr="00735515">
              <w:t>2.</w:t>
            </w:r>
          </w:p>
        </w:tc>
        <w:tc>
          <w:tcPr>
            <w:tcW w:w="2693" w:type="dxa"/>
          </w:tcPr>
          <w:p w:rsidR="00C47A09" w:rsidRPr="00735515" w:rsidRDefault="00C47A09" w:rsidP="00793BCC">
            <w:pPr>
              <w:widowControl w:val="0"/>
              <w:adjustRightInd w:val="0"/>
              <w:spacing w:line="360" w:lineRule="atLeast"/>
              <w:jc w:val="both"/>
            </w:pPr>
          </w:p>
        </w:tc>
        <w:tc>
          <w:tcPr>
            <w:tcW w:w="5985" w:type="dxa"/>
          </w:tcPr>
          <w:p w:rsidR="00C47A09" w:rsidRPr="00735515" w:rsidRDefault="00C47A09" w:rsidP="00793BCC">
            <w:pPr>
              <w:widowControl w:val="0"/>
              <w:adjustRightInd w:val="0"/>
              <w:spacing w:line="360" w:lineRule="atLeast"/>
              <w:jc w:val="both"/>
            </w:pPr>
          </w:p>
        </w:tc>
      </w:tr>
      <w:tr w:rsidR="00C47A09" w:rsidRPr="00735515" w:rsidTr="00793BCC">
        <w:trPr>
          <w:jc w:val="center"/>
        </w:trPr>
        <w:tc>
          <w:tcPr>
            <w:tcW w:w="543" w:type="dxa"/>
          </w:tcPr>
          <w:p w:rsidR="00C47A09" w:rsidRPr="00735515" w:rsidRDefault="00C47A09" w:rsidP="00793BCC">
            <w:pPr>
              <w:widowControl w:val="0"/>
              <w:adjustRightInd w:val="0"/>
              <w:spacing w:line="360" w:lineRule="atLeast"/>
              <w:jc w:val="both"/>
            </w:pPr>
            <w:r w:rsidRPr="00735515">
              <w:t>3.</w:t>
            </w:r>
          </w:p>
        </w:tc>
        <w:tc>
          <w:tcPr>
            <w:tcW w:w="2693" w:type="dxa"/>
          </w:tcPr>
          <w:p w:rsidR="00C47A09" w:rsidRPr="00735515" w:rsidRDefault="00C47A09" w:rsidP="00793BCC">
            <w:pPr>
              <w:widowControl w:val="0"/>
              <w:adjustRightInd w:val="0"/>
              <w:spacing w:line="360" w:lineRule="atLeast"/>
              <w:jc w:val="both"/>
            </w:pPr>
          </w:p>
        </w:tc>
        <w:tc>
          <w:tcPr>
            <w:tcW w:w="5985" w:type="dxa"/>
          </w:tcPr>
          <w:p w:rsidR="00C47A09" w:rsidRPr="00735515" w:rsidRDefault="00C47A09" w:rsidP="00793BCC">
            <w:pPr>
              <w:widowControl w:val="0"/>
              <w:adjustRightInd w:val="0"/>
              <w:spacing w:line="360" w:lineRule="atLeast"/>
              <w:jc w:val="both"/>
            </w:pPr>
          </w:p>
        </w:tc>
      </w:tr>
      <w:tr w:rsidR="00C47A09" w:rsidRPr="00735515" w:rsidTr="00793BCC">
        <w:trPr>
          <w:jc w:val="center"/>
        </w:trPr>
        <w:tc>
          <w:tcPr>
            <w:tcW w:w="543" w:type="dxa"/>
          </w:tcPr>
          <w:p w:rsidR="00C47A09" w:rsidRPr="00735515" w:rsidRDefault="00C47A09" w:rsidP="00793BCC">
            <w:pPr>
              <w:widowControl w:val="0"/>
              <w:adjustRightInd w:val="0"/>
              <w:spacing w:line="360" w:lineRule="atLeast"/>
              <w:jc w:val="both"/>
            </w:pPr>
            <w:r w:rsidRPr="00735515">
              <w:t>…..</w:t>
            </w:r>
          </w:p>
        </w:tc>
        <w:tc>
          <w:tcPr>
            <w:tcW w:w="2693" w:type="dxa"/>
          </w:tcPr>
          <w:p w:rsidR="00C47A09" w:rsidRPr="00735515" w:rsidRDefault="00C47A09" w:rsidP="00793BCC">
            <w:pPr>
              <w:widowControl w:val="0"/>
              <w:adjustRightInd w:val="0"/>
              <w:spacing w:line="360" w:lineRule="atLeast"/>
              <w:jc w:val="both"/>
            </w:pPr>
          </w:p>
        </w:tc>
        <w:tc>
          <w:tcPr>
            <w:tcW w:w="5985" w:type="dxa"/>
          </w:tcPr>
          <w:p w:rsidR="00C47A09" w:rsidRPr="00735515" w:rsidRDefault="00C47A09" w:rsidP="00793BCC">
            <w:pPr>
              <w:widowControl w:val="0"/>
              <w:adjustRightInd w:val="0"/>
              <w:spacing w:line="360" w:lineRule="atLeast"/>
              <w:jc w:val="both"/>
            </w:pPr>
          </w:p>
        </w:tc>
      </w:tr>
    </w:tbl>
    <w:p w:rsidR="00C47A09" w:rsidRPr="00735515" w:rsidRDefault="00C47A09" w:rsidP="00DA778A">
      <w:pPr>
        <w:rPr>
          <w:i/>
        </w:rPr>
      </w:pPr>
    </w:p>
    <w:p w:rsidR="00C47A09" w:rsidRPr="00735515" w:rsidRDefault="00C47A09" w:rsidP="00DA778A">
      <w:pPr>
        <w:rPr>
          <w:i/>
        </w:rPr>
      </w:pPr>
      <w:r w:rsidRPr="00735515">
        <w:rPr>
          <w:i/>
        </w:rPr>
        <w:t>.......................................</w:t>
      </w:r>
    </w:p>
    <w:p w:rsidR="00C47A09" w:rsidRPr="00735515" w:rsidRDefault="00C47A09" w:rsidP="00DA778A">
      <w:pPr>
        <w:rPr>
          <w:i/>
        </w:rPr>
      </w:pPr>
      <w:r w:rsidRPr="00735515">
        <w:rPr>
          <w:i/>
          <w:vertAlign w:val="superscript"/>
        </w:rPr>
        <w:t xml:space="preserve">           (miejscowość, data)         </w:t>
      </w:r>
    </w:p>
    <w:p w:rsidR="00C47A09" w:rsidRPr="00735515" w:rsidRDefault="00C47A09" w:rsidP="00DA778A">
      <w:pPr>
        <w:ind w:left="4247" w:firstLine="709"/>
        <w:jc w:val="center"/>
        <w:rPr>
          <w:i/>
        </w:rPr>
      </w:pPr>
      <w:r w:rsidRPr="00735515">
        <w:rPr>
          <w:i/>
        </w:rPr>
        <w:t>..................................................................</w:t>
      </w:r>
    </w:p>
    <w:p w:rsidR="00C47A09" w:rsidRPr="00735515" w:rsidRDefault="00C47A09" w:rsidP="00DA778A">
      <w:pPr>
        <w:pStyle w:val="BodyText"/>
        <w:ind w:left="5812" w:hanging="856"/>
        <w:rPr>
          <w:vertAlign w:val="superscript"/>
        </w:rPr>
      </w:pPr>
      <w:r w:rsidRPr="00735515">
        <w:t xml:space="preserve">                   podpis osoby uprawnionej do    reprezentowania wykonawcy</w:t>
      </w:r>
      <w:r w:rsidRPr="00735515">
        <w:rPr>
          <w:b w:val="0"/>
          <w:bCs/>
          <w:vertAlign w:val="superscript"/>
        </w:rPr>
        <w:t xml:space="preserve"> </w:t>
      </w:r>
    </w:p>
    <w:p w:rsidR="00C47A09" w:rsidRPr="00735515" w:rsidRDefault="00C47A09" w:rsidP="00DA778A">
      <w:pPr>
        <w:jc w:val="center"/>
      </w:pPr>
      <w:r>
        <w:pict>
          <v:rect id="_x0000_i1025" style="width:484.3pt;height:1.5pt" o:hralign="center" o:hrstd="t" o:hr="t" fillcolor="gray" stroked="f"/>
        </w:pict>
      </w:r>
    </w:p>
    <w:p w:rsidR="00C47A09" w:rsidRPr="00735515" w:rsidRDefault="00C47A09" w:rsidP="00DA778A">
      <w:pPr>
        <w:widowControl w:val="0"/>
        <w:numPr>
          <w:ilvl w:val="0"/>
          <w:numId w:val="9"/>
        </w:numPr>
        <w:adjustRightInd w:val="0"/>
        <w:spacing w:line="360" w:lineRule="atLeast"/>
        <w:jc w:val="both"/>
        <w:rPr>
          <w:sz w:val="22"/>
          <w:szCs w:val="22"/>
          <w:u w:val="single"/>
        </w:rPr>
      </w:pPr>
      <w:r w:rsidRPr="00735515">
        <w:rPr>
          <w:b/>
          <w:sz w:val="22"/>
          <w:szCs w:val="22"/>
          <w:u w:val="single"/>
        </w:rPr>
        <w:t>informujemy, że nie należymy do grupy kapitałowej</w:t>
      </w:r>
      <w:r w:rsidRPr="00735515">
        <w:rPr>
          <w:sz w:val="22"/>
          <w:szCs w:val="22"/>
          <w:u w:val="single"/>
        </w:rPr>
        <w:t>,</w:t>
      </w:r>
      <w:r w:rsidRPr="00735515">
        <w:rPr>
          <w:sz w:val="22"/>
          <w:szCs w:val="22"/>
        </w:rPr>
        <w:t xml:space="preserve"> o której mowa w art. 24 ust. 2 pkt. 5 ustawy Prawo zamówień publicznych</w:t>
      </w:r>
      <w:r>
        <w:rPr>
          <w:sz w:val="22"/>
          <w:szCs w:val="22"/>
        </w:rPr>
        <w:t xml:space="preserve"> </w:t>
      </w:r>
      <w:r w:rsidRPr="00C958D8">
        <w:rPr>
          <w:sz w:val="22"/>
          <w:szCs w:val="22"/>
        </w:rPr>
        <w:t xml:space="preserve">(tekst jednolity Dz. U. 2013 r., poz. </w:t>
      </w:r>
      <w:r>
        <w:rPr>
          <w:sz w:val="22"/>
          <w:szCs w:val="22"/>
        </w:rPr>
        <w:t>907</w:t>
      </w:r>
      <w:r w:rsidRPr="00C958D8">
        <w:rPr>
          <w:sz w:val="22"/>
          <w:szCs w:val="22"/>
        </w:rPr>
        <w:t xml:space="preserve"> z póź</w:t>
      </w:r>
      <w:r>
        <w:rPr>
          <w:sz w:val="22"/>
          <w:szCs w:val="22"/>
        </w:rPr>
        <w:t>n</w:t>
      </w:r>
      <w:r w:rsidRPr="00C958D8">
        <w:rPr>
          <w:sz w:val="22"/>
          <w:szCs w:val="22"/>
        </w:rPr>
        <w:t>. zm.).</w:t>
      </w:r>
    </w:p>
    <w:p w:rsidR="00C47A09" w:rsidRDefault="00C47A09" w:rsidP="00DA778A"/>
    <w:p w:rsidR="00C47A09" w:rsidRPr="00735515" w:rsidRDefault="00C47A09" w:rsidP="00DA778A"/>
    <w:p w:rsidR="00C47A09" w:rsidRPr="002068DD" w:rsidRDefault="00C47A09">
      <w:pPr>
        <w:pStyle w:val="BodyText2"/>
        <w:ind w:left="284"/>
        <w:rPr>
          <w:sz w:val="22"/>
          <w:szCs w:val="22"/>
        </w:rPr>
      </w:pPr>
    </w:p>
    <w:p w:rsidR="00C47A09" w:rsidRPr="002068DD" w:rsidRDefault="00C47A0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68DD">
        <w:rPr>
          <w:sz w:val="22"/>
          <w:szCs w:val="22"/>
        </w:rPr>
        <w:t>.........................., dnia.....</w:t>
      </w:r>
      <w:r>
        <w:rPr>
          <w:sz w:val="22"/>
          <w:szCs w:val="22"/>
        </w:rPr>
        <w:t>.........</w:t>
      </w:r>
      <w:r w:rsidRPr="002068DD">
        <w:rPr>
          <w:sz w:val="22"/>
          <w:szCs w:val="22"/>
        </w:rPr>
        <w:t>.......</w:t>
      </w:r>
      <w:r>
        <w:rPr>
          <w:sz w:val="22"/>
          <w:szCs w:val="22"/>
        </w:rPr>
        <w:t xml:space="preserve">..                             </w:t>
      </w:r>
      <w:r w:rsidRPr="002068DD">
        <w:rPr>
          <w:sz w:val="22"/>
          <w:szCs w:val="22"/>
        </w:rPr>
        <w:t xml:space="preserve">  </w:t>
      </w:r>
      <w:r w:rsidRPr="002068DD">
        <w:rPr>
          <w:sz w:val="22"/>
          <w:szCs w:val="22"/>
        </w:rPr>
        <w:tab/>
      </w:r>
      <w:r w:rsidRPr="002068DD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</w:t>
      </w:r>
      <w:r w:rsidRPr="002068DD">
        <w:rPr>
          <w:sz w:val="22"/>
          <w:szCs w:val="22"/>
        </w:rPr>
        <w:t>........</w:t>
      </w:r>
      <w:r>
        <w:rPr>
          <w:sz w:val="22"/>
          <w:szCs w:val="22"/>
        </w:rPr>
        <w:t>......</w:t>
      </w:r>
      <w:r w:rsidRPr="002068DD">
        <w:rPr>
          <w:sz w:val="22"/>
          <w:szCs w:val="22"/>
        </w:rPr>
        <w:t>..........</w:t>
      </w:r>
      <w:r>
        <w:rPr>
          <w:sz w:val="22"/>
          <w:szCs w:val="22"/>
        </w:rPr>
        <w:t>..</w:t>
      </w:r>
      <w:r w:rsidRPr="002068DD">
        <w:rPr>
          <w:sz w:val="22"/>
          <w:szCs w:val="22"/>
        </w:rPr>
        <w:t>.............................</w:t>
      </w:r>
    </w:p>
    <w:p w:rsidR="00C47A09" w:rsidRDefault="00C47A09" w:rsidP="00987F6F">
      <w:pPr>
        <w:ind w:left="709"/>
        <w:jc w:val="center"/>
        <w:rPr>
          <w:b/>
          <w:sz w:val="18"/>
          <w:szCs w:val="18"/>
        </w:rPr>
      </w:pPr>
      <w:r w:rsidRPr="00267D8B">
        <w:rPr>
          <w:b/>
          <w:bCs/>
          <w:i/>
          <w:iCs/>
          <w:sz w:val="18"/>
          <w:szCs w:val="18"/>
        </w:rPr>
        <w:t>Miejscowo</w:t>
      </w:r>
      <w:r w:rsidRPr="00267D8B">
        <w:rPr>
          <w:rFonts w:eastAsia="TimesNewRoman,BoldItalic"/>
          <w:b/>
          <w:bCs/>
          <w:i/>
          <w:iCs/>
          <w:sz w:val="18"/>
          <w:szCs w:val="18"/>
        </w:rPr>
        <w:t>ść</w:t>
      </w:r>
      <w:r w:rsidRPr="00267D8B">
        <w:rPr>
          <w:b/>
          <w:bCs/>
          <w:i/>
          <w:iCs/>
          <w:sz w:val="18"/>
          <w:szCs w:val="18"/>
        </w:rPr>
        <w:t xml:space="preserve">, data                                         </w:t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  <w:t xml:space="preserve"> </w:t>
      </w:r>
      <w:r>
        <w:rPr>
          <w:b/>
          <w:bCs/>
          <w:i/>
          <w:iCs/>
          <w:sz w:val="18"/>
          <w:szCs w:val="18"/>
        </w:rPr>
        <w:tab/>
        <w:t xml:space="preserve"> </w:t>
      </w:r>
      <w:r w:rsidRPr="00267D8B">
        <w:rPr>
          <w:b/>
          <w:bCs/>
          <w:i/>
          <w:iCs/>
          <w:sz w:val="18"/>
          <w:szCs w:val="18"/>
        </w:rPr>
        <w:t xml:space="preserve"> Czytelny podpis lub podpis i pieczątka</w:t>
      </w:r>
    </w:p>
    <w:p w:rsidR="00C47A09" w:rsidRPr="00267D8B" w:rsidRDefault="00C47A09" w:rsidP="00987F6F">
      <w:pPr>
        <w:ind w:left="567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Pr="00267D8B">
        <w:rPr>
          <w:b/>
          <w:sz w:val="18"/>
          <w:szCs w:val="18"/>
        </w:rPr>
        <w:t>soby</w:t>
      </w:r>
      <w:r>
        <w:rPr>
          <w:b/>
          <w:sz w:val="18"/>
          <w:szCs w:val="18"/>
        </w:rPr>
        <w:t xml:space="preserve"> u</w:t>
      </w:r>
      <w:r w:rsidRPr="00267D8B">
        <w:rPr>
          <w:b/>
          <w:sz w:val="18"/>
          <w:szCs w:val="18"/>
        </w:rPr>
        <w:t>prawnion</w:t>
      </w:r>
      <w:r>
        <w:rPr>
          <w:b/>
          <w:sz w:val="18"/>
          <w:szCs w:val="18"/>
        </w:rPr>
        <w:t xml:space="preserve">ej </w:t>
      </w:r>
      <w:r w:rsidRPr="00267D8B">
        <w:rPr>
          <w:b/>
          <w:sz w:val="18"/>
          <w:szCs w:val="18"/>
        </w:rPr>
        <w:t>do reprezentowania</w:t>
      </w:r>
      <w:r>
        <w:rPr>
          <w:b/>
          <w:sz w:val="18"/>
          <w:szCs w:val="18"/>
        </w:rPr>
        <w:t xml:space="preserve"> </w:t>
      </w:r>
      <w:r w:rsidRPr="00267D8B">
        <w:rPr>
          <w:b/>
          <w:sz w:val="18"/>
          <w:szCs w:val="18"/>
        </w:rPr>
        <w:t>Wykonawcy</w:t>
      </w:r>
    </w:p>
    <w:p w:rsidR="00C47A09" w:rsidRDefault="00C47A09" w:rsidP="003C0BE3">
      <w:pPr>
        <w:autoSpaceDE w:val="0"/>
        <w:autoSpaceDN w:val="0"/>
        <w:adjustRightInd w:val="0"/>
        <w:rPr>
          <w:rFonts w:cs="Tahoma"/>
        </w:rPr>
      </w:pPr>
    </w:p>
    <w:p w:rsidR="00C47A09" w:rsidRPr="00597456" w:rsidRDefault="00C47A09" w:rsidP="003C0BE3">
      <w:pPr>
        <w:autoSpaceDE w:val="0"/>
        <w:autoSpaceDN w:val="0"/>
        <w:adjustRightInd w:val="0"/>
        <w:rPr>
          <w:rFonts w:cs="Tahoma"/>
        </w:rPr>
      </w:pPr>
      <w:r w:rsidRPr="00597456">
        <w:rPr>
          <w:rFonts w:cs="Tahoma"/>
        </w:rPr>
        <w:t>Pouczenie:</w:t>
      </w:r>
    </w:p>
    <w:p w:rsidR="00C47A09" w:rsidRPr="00597456" w:rsidRDefault="00C47A09" w:rsidP="003C0BE3">
      <w:pPr>
        <w:autoSpaceDE w:val="0"/>
        <w:autoSpaceDN w:val="0"/>
        <w:adjustRightInd w:val="0"/>
        <w:rPr>
          <w:rFonts w:cs="Tahoma"/>
        </w:rPr>
      </w:pPr>
      <w:r w:rsidRPr="00597456">
        <w:rPr>
          <w:rFonts w:cs="Tahoma"/>
        </w:rPr>
        <w:t xml:space="preserve">Art. 297 §1 </w:t>
      </w:r>
      <w:r w:rsidRPr="00597456">
        <w:t>ustawy z dnia 06.06.1997 r. Kodeks Karny (Dz.U. z 1997 r. Nr 88, poz. 553 z późn.zm.)</w:t>
      </w:r>
    </w:p>
    <w:p w:rsidR="00C47A09" w:rsidRPr="00597456" w:rsidRDefault="00C47A09" w:rsidP="003C0BE3">
      <w:pPr>
        <w:autoSpaceDE w:val="0"/>
        <w:autoSpaceDN w:val="0"/>
        <w:adjustRightInd w:val="0"/>
        <w:jc w:val="both"/>
        <w:rPr>
          <w:rFonts w:cs="Tahoma"/>
        </w:rPr>
      </w:pPr>
    </w:p>
    <w:p w:rsidR="00C47A09" w:rsidRPr="00597456" w:rsidRDefault="00C47A09" w:rsidP="003C0BE3">
      <w:pPr>
        <w:autoSpaceDE w:val="0"/>
        <w:autoSpaceDN w:val="0"/>
        <w:adjustRightInd w:val="0"/>
        <w:jc w:val="both"/>
      </w:pPr>
      <w:r w:rsidRPr="00597456">
        <w:rPr>
          <w:rFonts w:cs="Tahoma"/>
        </w:rPr>
        <w:t>„</w:t>
      </w:r>
      <w:r w:rsidRPr="00597456">
        <w:rPr>
          <w:rFonts w:cs="Tahoma"/>
          <w:i/>
        </w:rPr>
        <w:t xml:space="preserve">kto, w celu uzyskania dla siebie lub kogo innego, od banku lub jednostki organizacyjnej prowadzącej podobną działalność na podstawie ustawy albo od organu lub instytucji dysponujących środkami publicznymi – kredytu, pożyczki pieniężnej, poręczenia gwarancji akredytywy, dotacji, subwencji, potwierdzenia przez bank zobowiązania wynikającego z poręczenia lub gwarancji lub podobnego świadczenia pieniężnego na określony cel gospodarczy, elektronicznego instrumentu płatniczego lub zamówienia publicznego, przedkłada podrobiony, przerobiony, poświadczający nieprawdę albo nierzetelny dokument albo nierzetelne, pisemne </w:t>
      </w:r>
      <w:r w:rsidRPr="00597456">
        <w:rPr>
          <w:rFonts w:cs="Tahoma"/>
          <w:b/>
          <w:i/>
        </w:rPr>
        <w:t>oświadczenie</w:t>
      </w:r>
      <w:r w:rsidRPr="00597456">
        <w:rPr>
          <w:rFonts w:cs="Tahoma"/>
          <w:i/>
        </w:rPr>
        <w:t xml:space="preserve"> dotyczące okoliczności o istotnym znaczeniu dla uzyskania wymienionego wsparcia finansowego, instrumentu płatniczego lub zamówienia, podlega karze pozbawienia wolności od 3 miesięcy do 5 lat.</w:t>
      </w:r>
    </w:p>
    <w:p w:rsidR="00C47A09" w:rsidRDefault="00C47A09" w:rsidP="006F6AB4">
      <w:pPr>
        <w:ind w:left="11328" w:firstLine="708"/>
        <w:jc w:val="both"/>
        <w:rPr>
          <w:b/>
          <w:vertAlign w:val="superscript"/>
        </w:rPr>
      </w:pPr>
    </w:p>
    <w:p w:rsidR="00C47A09" w:rsidRPr="0089500F" w:rsidRDefault="00C47A09" w:rsidP="00597456">
      <w:pPr>
        <w:pStyle w:val="BodyText"/>
        <w:rPr>
          <w:b w:val="0"/>
          <w:vanish/>
        </w:rPr>
      </w:pPr>
      <w:r>
        <w:rPr>
          <w:rFonts w:ascii="Calibri" w:hAnsi="Calibri"/>
          <w:b w:val="0"/>
          <w:sz w:val="36"/>
          <w:szCs w:val="36"/>
          <w:vertAlign w:val="superscript"/>
        </w:rPr>
        <w:t xml:space="preserve">* - </w:t>
      </w:r>
      <w:r>
        <w:rPr>
          <w:rFonts w:ascii="Calibri" w:hAnsi="Calibri"/>
          <w:b w:val="0"/>
          <w:sz w:val="28"/>
          <w:szCs w:val="28"/>
          <w:vertAlign w:val="superscript"/>
        </w:rPr>
        <w:t xml:space="preserve">należy wypełnić pkt. 1 </w:t>
      </w:r>
      <w:r>
        <w:rPr>
          <w:rFonts w:ascii="Calibri" w:hAnsi="Calibri"/>
          <w:b w:val="0"/>
          <w:sz w:val="28"/>
          <w:szCs w:val="28"/>
          <w:u w:val="single"/>
          <w:vertAlign w:val="superscript"/>
        </w:rPr>
        <w:t>lub</w:t>
      </w:r>
      <w:r>
        <w:rPr>
          <w:rFonts w:ascii="Calibri" w:hAnsi="Calibri"/>
          <w:b w:val="0"/>
          <w:sz w:val="28"/>
          <w:szCs w:val="28"/>
          <w:vertAlign w:val="superscript"/>
        </w:rPr>
        <w:t xml:space="preserve"> pkt. 2</w:t>
      </w:r>
      <w:r w:rsidRPr="0089500F">
        <w:rPr>
          <w:vanish/>
          <w:vertAlign w:val="superscript"/>
        </w:rPr>
        <w:t>20)</w:t>
      </w:r>
      <w:r w:rsidRPr="0089500F">
        <w:rPr>
          <w:vanish/>
        </w:rPr>
        <w:t> Art. 26 ust. 2b dodany przez art. 1 pkt 3 ustawy z dnia 5 listopada 2009 r. (</w:t>
      </w:r>
      <w:hyperlink r:id="rId7" w:anchor="hiperlinkText.rpc?hiperlink=type=tresc:nro=Powszechny.804702&amp;full=1#hiperlinkText.rpc?hiperlink=type=tresc:nro=Powszechny.804702&amp;full=1" w:history="1">
        <w:r w:rsidRPr="0089500F">
          <w:rPr>
            <w:vanish/>
            <w:color w:val="0000FF"/>
            <w:u w:val="single"/>
          </w:rPr>
          <w:t>Dz.U.09.206.1591</w:t>
        </w:r>
      </w:hyperlink>
      <w:r w:rsidRPr="0089500F">
        <w:rPr>
          <w:vanish/>
        </w:rPr>
        <w:t>) zmieniającej nin. ustawę z dniem 22 grudnia 2009 r.</w:t>
      </w:r>
    </w:p>
    <w:p w:rsidR="00C47A09" w:rsidRPr="006F6AB4" w:rsidRDefault="00C47A09" w:rsidP="006F6AB4">
      <w:pPr>
        <w:rPr>
          <w:sz w:val="22"/>
          <w:szCs w:val="22"/>
        </w:rPr>
      </w:pPr>
    </w:p>
    <w:sectPr w:rsidR="00C47A09" w:rsidRPr="006F6AB4" w:rsidSect="00603DED">
      <w:headerReference w:type="default" r:id="rId8"/>
      <w:pgSz w:w="11906" w:h="16838" w:code="9"/>
      <w:pgMar w:top="1418" w:right="1086" w:bottom="851" w:left="1843" w:header="426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A09" w:rsidRDefault="00C47A09">
      <w:r>
        <w:separator/>
      </w:r>
    </w:p>
  </w:endnote>
  <w:endnote w:type="continuationSeparator" w:id="0">
    <w:p w:rsidR="00C47A09" w:rsidRDefault="00C47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A09" w:rsidRDefault="00C47A09">
      <w:r>
        <w:separator/>
      </w:r>
    </w:p>
  </w:footnote>
  <w:footnote w:type="continuationSeparator" w:id="0">
    <w:p w:rsidR="00C47A09" w:rsidRDefault="00C47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A09" w:rsidRDefault="00C47A09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0" o:spid="_x0000_s2049" type="#_x0000_t32" style="position:absolute;margin-left:-8.75pt;margin-top:65.4pt;width:506pt;height:0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">
          <v:shadow on="t"/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FDC6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lowerRoman"/>
      <w:lvlText w:val="(%1)"/>
      <w:lvlJc w:val="left"/>
      <w:pPr>
        <w:tabs>
          <w:tab w:val="num" w:pos="1065"/>
        </w:tabs>
        <w:ind w:left="1065" w:hanging="720"/>
      </w:pPr>
      <w:rPr>
        <w:rFonts w:cs="Times New Roman"/>
      </w:rPr>
    </w:lvl>
  </w:abstractNum>
  <w:abstractNum w:abstractNumId="2">
    <w:nsid w:val="0000000C"/>
    <w:multiLevelType w:val="singleLevel"/>
    <w:tmpl w:val="0000000C"/>
    <w:name w:val="WW8Num1"/>
    <w:lvl w:ilvl="0">
      <w:start w:val="1"/>
      <w:numFmt w:val="decimal"/>
      <w:lvlText w:val="%1."/>
      <w:lvlJc w:val="left"/>
      <w:pPr>
        <w:tabs>
          <w:tab w:val="num" w:pos="1440"/>
        </w:tabs>
      </w:pPr>
      <w:rPr>
        <w:rFonts w:cs="Times New Roman"/>
      </w:rPr>
    </w:lvl>
  </w:abstractNum>
  <w:abstractNum w:abstractNumId="3">
    <w:nsid w:val="0000000E"/>
    <w:multiLevelType w:val="singleLevel"/>
    <w:tmpl w:val="0000000E"/>
    <w:name w:val="WW8Num1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7E8057D"/>
    <w:multiLevelType w:val="hybridMultilevel"/>
    <w:tmpl w:val="7A70910C"/>
    <w:name w:val="WW8Num44"/>
    <w:lvl w:ilvl="0" w:tplc="E0D876C6">
      <w:start w:val="1"/>
      <w:numFmt w:val="decimal"/>
      <w:lvlText w:val="%1."/>
      <w:lvlJc w:val="left"/>
      <w:pPr>
        <w:tabs>
          <w:tab w:val="num" w:pos="1400"/>
        </w:tabs>
        <w:ind w:left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665A454B"/>
    <w:multiLevelType w:val="hybridMultilevel"/>
    <w:tmpl w:val="E9889374"/>
    <w:lvl w:ilvl="0" w:tplc="04150001">
      <w:start w:val="1"/>
      <w:numFmt w:val="bullet"/>
      <w:pStyle w:val="Bezodstpw1"/>
      <w:lvlText w:val=""/>
      <w:lvlJc w:val="left"/>
      <w:pPr>
        <w:ind w:left="355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3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59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7">
    <w:nsid w:val="7B24579A"/>
    <w:multiLevelType w:val="hybridMultilevel"/>
    <w:tmpl w:val="A4D2835E"/>
    <w:lvl w:ilvl="0" w:tplc="807A3A5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6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stylePaneFormatFilter w:val="3F0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25B"/>
    <w:rsid w:val="00002556"/>
    <w:rsid w:val="00005863"/>
    <w:rsid w:val="000118A8"/>
    <w:rsid w:val="000224D2"/>
    <w:rsid w:val="00025010"/>
    <w:rsid w:val="00030946"/>
    <w:rsid w:val="000354D4"/>
    <w:rsid w:val="00036214"/>
    <w:rsid w:val="00037FEF"/>
    <w:rsid w:val="00050DEB"/>
    <w:rsid w:val="0005327A"/>
    <w:rsid w:val="00054788"/>
    <w:rsid w:val="00055A83"/>
    <w:rsid w:val="000604D2"/>
    <w:rsid w:val="000610FC"/>
    <w:rsid w:val="0006293B"/>
    <w:rsid w:val="00066CE5"/>
    <w:rsid w:val="0007144F"/>
    <w:rsid w:val="000771AB"/>
    <w:rsid w:val="00081D46"/>
    <w:rsid w:val="00082171"/>
    <w:rsid w:val="000871FA"/>
    <w:rsid w:val="00093406"/>
    <w:rsid w:val="000A18F1"/>
    <w:rsid w:val="000A39F1"/>
    <w:rsid w:val="000B7120"/>
    <w:rsid w:val="000B725B"/>
    <w:rsid w:val="000C3510"/>
    <w:rsid w:val="000C3B74"/>
    <w:rsid w:val="000C4221"/>
    <w:rsid w:val="000C66DE"/>
    <w:rsid w:val="000D07F1"/>
    <w:rsid w:val="000D1C10"/>
    <w:rsid w:val="000D47DD"/>
    <w:rsid w:val="000D6A8E"/>
    <w:rsid w:val="000E5D7C"/>
    <w:rsid w:val="000F0817"/>
    <w:rsid w:val="000F32FB"/>
    <w:rsid w:val="000F4FB5"/>
    <w:rsid w:val="000F5990"/>
    <w:rsid w:val="000F5FB3"/>
    <w:rsid w:val="000F5FE2"/>
    <w:rsid w:val="00101A7A"/>
    <w:rsid w:val="00104C08"/>
    <w:rsid w:val="00107FA4"/>
    <w:rsid w:val="00111681"/>
    <w:rsid w:val="00113901"/>
    <w:rsid w:val="00114666"/>
    <w:rsid w:val="00115278"/>
    <w:rsid w:val="001202F8"/>
    <w:rsid w:val="00132CEF"/>
    <w:rsid w:val="00137BFB"/>
    <w:rsid w:val="0014217C"/>
    <w:rsid w:val="00143A8C"/>
    <w:rsid w:val="00145F68"/>
    <w:rsid w:val="0015055A"/>
    <w:rsid w:val="00150918"/>
    <w:rsid w:val="00151219"/>
    <w:rsid w:val="00154379"/>
    <w:rsid w:val="00162C71"/>
    <w:rsid w:val="001631CD"/>
    <w:rsid w:val="00163420"/>
    <w:rsid w:val="00165423"/>
    <w:rsid w:val="00171C27"/>
    <w:rsid w:val="00172DBC"/>
    <w:rsid w:val="00175F2A"/>
    <w:rsid w:val="00180D2A"/>
    <w:rsid w:val="00183213"/>
    <w:rsid w:val="00183EAC"/>
    <w:rsid w:val="0018489A"/>
    <w:rsid w:val="00193A18"/>
    <w:rsid w:val="00196516"/>
    <w:rsid w:val="001A0EC1"/>
    <w:rsid w:val="001B04FE"/>
    <w:rsid w:val="001C3A27"/>
    <w:rsid w:val="001C43D5"/>
    <w:rsid w:val="001D5085"/>
    <w:rsid w:val="001D5DCB"/>
    <w:rsid w:val="001E21BF"/>
    <w:rsid w:val="001E64AC"/>
    <w:rsid w:val="001F0B30"/>
    <w:rsid w:val="001F2E42"/>
    <w:rsid w:val="001F3D16"/>
    <w:rsid w:val="001F436F"/>
    <w:rsid w:val="001F480E"/>
    <w:rsid w:val="001F56A6"/>
    <w:rsid w:val="001F6489"/>
    <w:rsid w:val="002031AF"/>
    <w:rsid w:val="0020562E"/>
    <w:rsid w:val="002064A4"/>
    <w:rsid w:val="002068DD"/>
    <w:rsid w:val="00213D85"/>
    <w:rsid w:val="00214007"/>
    <w:rsid w:val="00216CD2"/>
    <w:rsid w:val="00217601"/>
    <w:rsid w:val="00223DDB"/>
    <w:rsid w:val="0023545B"/>
    <w:rsid w:val="00240D4B"/>
    <w:rsid w:val="002410BC"/>
    <w:rsid w:val="002447EC"/>
    <w:rsid w:val="00244F64"/>
    <w:rsid w:val="00245E77"/>
    <w:rsid w:val="002474F0"/>
    <w:rsid w:val="00267D8B"/>
    <w:rsid w:val="00276DEA"/>
    <w:rsid w:val="002822A9"/>
    <w:rsid w:val="00282653"/>
    <w:rsid w:val="00282A9F"/>
    <w:rsid w:val="00297176"/>
    <w:rsid w:val="002A3AC5"/>
    <w:rsid w:val="002A3CF4"/>
    <w:rsid w:val="002A639D"/>
    <w:rsid w:val="002A69D9"/>
    <w:rsid w:val="002C2F19"/>
    <w:rsid w:val="002C4633"/>
    <w:rsid w:val="002C4F96"/>
    <w:rsid w:val="002C61D9"/>
    <w:rsid w:val="002C70C2"/>
    <w:rsid w:val="002D2586"/>
    <w:rsid w:val="002D366D"/>
    <w:rsid w:val="002E3D6B"/>
    <w:rsid w:val="002E756B"/>
    <w:rsid w:val="002F1273"/>
    <w:rsid w:val="002F2A25"/>
    <w:rsid w:val="002F6144"/>
    <w:rsid w:val="002F736B"/>
    <w:rsid w:val="00300144"/>
    <w:rsid w:val="00303982"/>
    <w:rsid w:val="0030437E"/>
    <w:rsid w:val="00305B48"/>
    <w:rsid w:val="0031687C"/>
    <w:rsid w:val="00316DD5"/>
    <w:rsid w:val="003175A0"/>
    <w:rsid w:val="00320838"/>
    <w:rsid w:val="003234A7"/>
    <w:rsid w:val="00353692"/>
    <w:rsid w:val="00356E43"/>
    <w:rsid w:val="00360E98"/>
    <w:rsid w:val="00362BEB"/>
    <w:rsid w:val="00366560"/>
    <w:rsid w:val="00375C14"/>
    <w:rsid w:val="00376156"/>
    <w:rsid w:val="00381CF9"/>
    <w:rsid w:val="003825C1"/>
    <w:rsid w:val="003920F3"/>
    <w:rsid w:val="0039231D"/>
    <w:rsid w:val="00392F95"/>
    <w:rsid w:val="00393AAC"/>
    <w:rsid w:val="00394123"/>
    <w:rsid w:val="0039653D"/>
    <w:rsid w:val="003A0E32"/>
    <w:rsid w:val="003A143E"/>
    <w:rsid w:val="003A34B2"/>
    <w:rsid w:val="003A3F86"/>
    <w:rsid w:val="003A7A82"/>
    <w:rsid w:val="003B14AA"/>
    <w:rsid w:val="003B3EE3"/>
    <w:rsid w:val="003B4EB1"/>
    <w:rsid w:val="003B4ECF"/>
    <w:rsid w:val="003C0BE3"/>
    <w:rsid w:val="003C31A6"/>
    <w:rsid w:val="003D0FF6"/>
    <w:rsid w:val="003D11BA"/>
    <w:rsid w:val="003D3094"/>
    <w:rsid w:val="003F04C0"/>
    <w:rsid w:val="003F1FB9"/>
    <w:rsid w:val="003F3903"/>
    <w:rsid w:val="003F42F2"/>
    <w:rsid w:val="003F608D"/>
    <w:rsid w:val="003F62D4"/>
    <w:rsid w:val="00412B0E"/>
    <w:rsid w:val="00417318"/>
    <w:rsid w:val="00421050"/>
    <w:rsid w:val="00424B40"/>
    <w:rsid w:val="00431514"/>
    <w:rsid w:val="0044089E"/>
    <w:rsid w:val="00444567"/>
    <w:rsid w:val="004504FB"/>
    <w:rsid w:val="004531B6"/>
    <w:rsid w:val="00453B11"/>
    <w:rsid w:val="004541C8"/>
    <w:rsid w:val="00454A66"/>
    <w:rsid w:val="00461462"/>
    <w:rsid w:val="0046316D"/>
    <w:rsid w:val="00464698"/>
    <w:rsid w:val="0046543E"/>
    <w:rsid w:val="004730BA"/>
    <w:rsid w:val="00473E4C"/>
    <w:rsid w:val="00476B0D"/>
    <w:rsid w:val="00477651"/>
    <w:rsid w:val="00481DB6"/>
    <w:rsid w:val="00486953"/>
    <w:rsid w:val="004870DC"/>
    <w:rsid w:val="00487862"/>
    <w:rsid w:val="00496CEF"/>
    <w:rsid w:val="004A2103"/>
    <w:rsid w:val="004B21E2"/>
    <w:rsid w:val="004B5E0A"/>
    <w:rsid w:val="004B63F6"/>
    <w:rsid w:val="004B7AE6"/>
    <w:rsid w:val="004C068B"/>
    <w:rsid w:val="004C67CF"/>
    <w:rsid w:val="004C750F"/>
    <w:rsid w:val="004E0978"/>
    <w:rsid w:val="004F24FB"/>
    <w:rsid w:val="004F3794"/>
    <w:rsid w:val="004F6C3C"/>
    <w:rsid w:val="004F7835"/>
    <w:rsid w:val="00501089"/>
    <w:rsid w:val="005015AB"/>
    <w:rsid w:val="005041ED"/>
    <w:rsid w:val="005119F1"/>
    <w:rsid w:val="00513396"/>
    <w:rsid w:val="005137ED"/>
    <w:rsid w:val="00517C2C"/>
    <w:rsid w:val="005226C3"/>
    <w:rsid w:val="00532C2E"/>
    <w:rsid w:val="00534226"/>
    <w:rsid w:val="00535FA5"/>
    <w:rsid w:val="0054637D"/>
    <w:rsid w:val="005468F4"/>
    <w:rsid w:val="0055314C"/>
    <w:rsid w:val="00554DF8"/>
    <w:rsid w:val="00557E6B"/>
    <w:rsid w:val="0056359D"/>
    <w:rsid w:val="0057109F"/>
    <w:rsid w:val="00574E58"/>
    <w:rsid w:val="00575D56"/>
    <w:rsid w:val="00582CC0"/>
    <w:rsid w:val="005927C6"/>
    <w:rsid w:val="005972CD"/>
    <w:rsid w:val="00597456"/>
    <w:rsid w:val="00597AB5"/>
    <w:rsid w:val="005A5B38"/>
    <w:rsid w:val="005A72DB"/>
    <w:rsid w:val="005B200E"/>
    <w:rsid w:val="005C4D8B"/>
    <w:rsid w:val="005D1A59"/>
    <w:rsid w:val="005D3C9F"/>
    <w:rsid w:val="005E0140"/>
    <w:rsid w:val="005E108D"/>
    <w:rsid w:val="005E1450"/>
    <w:rsid w:val="005E4802"/>
    <w:rsid w:val="005E5136"/>
    <w:rsid w:val="005E51A2"/>
    <w:rsid w:val="005F1706"/>
    <w:rsid w:val="005F363A"/>
    <w:rsid w:val="005F3AB1"/>
    <w:rsid w:val="0060152C"/>
    <w:rsid w:val="0060244E"/>
    <w:rsid w:val="00603DED"/>
    <w:rsid w:val="00605A7E"/>
    <w:rsid w:val="00605BA0"/>
    <w:rsid w:val="006063CA"/>
    <w:rsid w:val="00607156"/>
    <w:rsid w:val="00607D4C"/>
    <w:rsid w:val="00617AB0"/>
    <w:rsid w:val="00623BB5"/>
    <w:rsid w:val="006254FB"/>
    <w:rsid w:val="00625F2B"/>
    <w:rsid w:val="006266F0"/>
    <w:rsid w:val="00631575"/>
    <w:rsid w:val="006328E0"/>
    <w:rsid w:val="006341D0"/>
    <w:rsid w:val="00637B87"/>
    <w:rsid w:val="006403ED"/>
    <w:rsid w:val="00640FE4"/>
    <w:rsid w:val="006450DE"/>
    <w:rsid w:val="006526A8"/>
    <w:rsid w:val="00654B33"/>
    <w:rsid w:val="00660ADB"/>
    <w:rsid w:val="006628AD"/>
    <w:rsid w:val="006631CA"/>
    <w:rsid w:val="006646AC"/>
    <w:rsid w:val="00664D9E"/>
    <w:rsid w:val="006713FC"/>
    <w:rsid w:val="006917B2"/>
    <w:rsid w:val="00693093"/>
    <w:rsid w:val="00697D00"/>
    <w:rsid w:val="006A0C2D"/>
    <w:rsid w:val="006A1B89"/>
    <w:rsid w:val="006A2AD2"/>
    <w:rsid w:val="006A43D0"/>
    <w:rsid w:val="006A48E0"/>
    <w:rsid w:val="006A4AF4"/>
    <w:rsid w:val="006A6B06"/>
    <w:rsid w:val="006B0956"/>
    <w:rsid w:val="006B1868"/>
    <w:rsid w:val="006B3429"/>
    <w:rsid w:val="006B489A"/>
    <w:rsid w:val="006B7394"/>
    <w:rsid w:val="006B7BAA"/>
    <w:rsid w:val="006C0F7D"/>
    <w:rsid w:val="006C4330"/>
    <w:rsid w:val="006C4556"/>
    <w:rsid w:val="006C6226"/>
    <w:rsid w:val="006D0AC3"/>
    <w:rsid w:val="006D7EFE"/>
    <w:rsid w:val="006E212E"/>
    <w:rsid w:val="006E5A80"/>
    <w:rsid w:val="006E73C8"/>
    <w:rsid w:val="006E7C41"/>
    <w:rsid w:val="006E7F0A"/>
    <w:rsid w:val="006F495D"/>
    <w:rsid w:val="006F5605"/>
    <w:rsid w:val="006F584C"/>
    <w:rsid w:val="006F6AB4"/>
    <w:rsid w:val="007042C0"/>
    <w:rsid w:val="007051B0"/>
    <w:rsid w:val="007059C2"/>
    <w:rsid w:val="00707DCA"/>
    <w:rsid w:val="00711291"/>
    <w:rsid w:val="007118DD"/>
    <w:rsid w:val="00712B95"/>
    <w:rsid w:val="00714605"/>
    <w:rsid w:val="007148C5"/>
    <w:rsid w:val="00714A3A"/>
    <w:rsid w:val="00714DFE"/>
    <w:rsid w:val="007251D0"/>
    <w:rsid w:val="00735515"/>
    <w:rsid w:val="00737FD1"/>
    <w:rsid w:val="007415BE"/>
    <w:rsid w:val="00743AB9"/>
    <w:rsid w:val="00750452"/>
    <w:rsid w:val="007532C0"/>
    <w:rsid w:val="00754024"/>
    <w:rsid w:val="00755355"/>
    <w:rsid w:val="00760A6C"/>
    <w:rsid w:val="00771FDF"/>
    <w:rsid w:val="00783310"/>
    <w:rsid w:val="0078611D"/>
    <w:rsid w:val="00793BCC"/>
    <w:rsid w:val="00795C17"/>
    <w:rsid w:val="00795C52"/>
    <w:rsid w:val="007A66A9"/>
    <w:rsid w:val="007A6D14"/>
    <w:rsid w:val="007B6C40"/>
    <w:rsid w:val="007B745B"/>
    <w:rsid w:val="007C0598"/>
    <w:rsid w:val="007C05BD"/>
    <w:rsid w:val="007C5C4D"/>
    <w:rsid w:val="007D3A26"/>
    <w:rsid w:val="007D5088"/>
    <w:rsid w:val="007D6ED8"/>
    <w:rsid w:val="007D6F97"/>
    <w:rsid w:val="007E15BC"/>
    <w:rsid w:val="007F1382"/>
    <w:rsid w:val="007F23EA"/>
    <w:rsid w:val="007F5CCB"/>
    <w:rsid w:val="00800ED1"/>
    <w:rsid w:val="0081041A"/>
    <w:rsid w:val="00816A15"/>
    <w:rsid w:val="00817587"/>
    <w:rsid w:val="00843186"/>
    <w:rsid w:val="00852158"/>
    <w:rsid w:val="00852A19"/>
    <w:rsid w:val="008542AC"/>
    <w:rsid w:val="008543D3"/>
    <w:rsid w:val="00856C95"/>
    <w:rsid w:val="00857140"/>
    <w:rsid w:val="00864C31"/>
    <w:rsid w:val="0086669B"/>
    <w:rsid w:val="00866E72"/>
    <w:rsid w:val="008714B5"/>
    <w:rsid w:val="008729FB"/>
    <w:rsid w:val="00877D47"/>
    <w:rsid w:val="008841EA"/>
    <w:rsid w:val="008844CF"/>
    <w:rsid w:val="00885669"/>
    <w:rsid w:val="00890B12"/>
    <w:rsid w:val="00890B6C"/>
    <w:rsid w:val="0089389E"/>
    <w:rsid w:val="0089500F"/>
    <w:rsid w:val="0089546B"/>
    <w:rsid w:val="00896AEF"/>
    <w:rsid w:val="00897C94"/>
    <w:rsid w:val="008A2C6A"/>
    <w:rsid w:val="008A39DF"/>
    <w:rsid w:val="008A7C97"/>
    <w:rsid w:val="008B2CE4"/>
    <w:rsid w:val="008B6742"/>
    <w:rsid w:val="008C0EB3"/>
    <w:rsid w:val="008C43C0"/>
    <w:rsid w:val="008C62D5"/>
    <w:rsid w:val="008D20D3"/>
    <w:rsid w:val="008D2FD6"/>
    <w:rsid w:val="008D3C3B"/>
    <w:rsid w:val="008D5689"/>
    <w:rsid w:val="008D6FF7"/>
    <w:rsid w:val="008E2642"/>
    <w:rsid w:val="008E311B"/>
    <w:rsid w:val="008E5AEB"/>
    <w:rsid w:val="008E6702"/>
    <w:rsid w:val="008E7AF8"/>
    <w:rsid w:val="008F3AEB"/>
    <w:rsid w:val="008F49D1"/>
    <w:rsid w:val="008F4EE7"/>
    <w:rsid w:val="0091480B"/>
    <w:rsid w:val="00915499"/>
    <w:rsid w:val="00925FB7"/>
    <w:rsid w:val="00937588"/>
    <w:rsid w:val="0094266B"/>
    <w:rsid w:val="00950344"/>
    <w:rsid w:val="009529D0"/>
    <w:rsid w:val="00952DFD"/>
    <w:rsid w:val="0095395E"/>
    <w:rsid w:val="009634AC"/>
    <w:rsid w:val="00965C2B"/>
    <w:rsid w:val="00974239"/>
    <w:rsid w:val="009827AB"/>
    <w:rsid w:val="00983655"/>
    <w:rsid w:val="00985EC5"/>
    <w:rsid w:val="00986770"/>
    <w:rsid w:val="00987F6F"/>
    <w:rsid w:val="009906C1"/>
    <w:rsid w:val="00994113"/>
    <w:rsid w:val="00997A32"/>
    <w:rsid w:val="009A0E63"/>
    <w:rsid w:val="009A27E8"/>
    <w:rsid w:val="009B4D4F"/>
    <w:rsid w:val="009C2873"/>
    <w:rsid w:val="009C3E4E"/>
    <w:rsid w:val="009D4AE2"/>
    <w:rsid w:val="009D6101"/>
    <w:rsid w:val="009D74C9"/>
    <w:rsid w:val="009E6302"/>
    <w:rsid w:val="009F5C6B"/>
    <w:rsid w:val="009F63F5"/>
    <w:rsid w:val="00A04428"/>
    <w:rsid w:val="00A04A4A"/>
    <w:rsid w:val="00A05FF5"/>
    <w:rsid w:val="00A11EDC"/>
    <w:rsid w:val="00A11F44"/>
    <w:rsid w:val="00A13AD6"/>
    <w:rsid w:val="00A301E7"/>
    <w:rsid w:val="00A3329C"/>
    <w:rsid w:val="00A40214"/>
    <w:rsid w:val="00A448D3"/>
    <w:rsid w:val="00A45D77"/>
    <w:rsid w:val="00A4682B"/>
    <w:rsid w:val="00A46F17"/>
    <w:rsid w:val="00A551AB"/>
    <w:rsid w:val="00A551F8"/>
    <w:rsid w:val="00A55385"/>
    <w:rsid w:val="00A62490"/>
    <w:rsid w:val="00A64D21"/>
    <w:rsid w:val="00A66E8C"/>
    <w:rsid w:val="00A711AC"/>
    <w:rsid w:val="00A72470"/>
    <w:rsid w:val="00A74EC1"/>
    <w:rsid w:val="00A7646A"/>
    <w:rsid w:val="00A7790E"/>
    <w:rsid w:val="00A80395"/>
    <w:rsid w:val="00A82FEB"/>
    <w:rsid w:val="00A86BE8"/>
    <w:rsid w:val="00A910F8"/>
    <w:rsid w:val="00A92D49"/>
    <w:rsid w:val="00A97A87"/>
    <w:rsid w:val="00AA2F32"/>
    <w:rsid w:val="00AA659A"/>
    <w:rsid w:val="00AB14C2"/>
    <w:rsid w:val="00AB1DDE"/>
    <w:rsid w:val="00AB5F6D"/>
    <w:rsid w:val="00AC1918"/>
    <w:rsid w:val="00AC2257"/>
    <w:rsid w:val="00AC2C30"/>
    <w:rsid w:val="00AC5FC4"/>
    <w:rsid w:val="00AC5FD1"/>
    <w:rsid w:val="00AD4789"/>
    <w:rsid w:val="00AD636F"/>
    <w:rsid w:val="00AE32CA"/>
    <w:rsid w:val="00AF282D"/>
    <w:rsid w:val="00B046E8"/>
    <w:rsid w:val="00B1061F"/>
    <w:rsid w:val="00B128B0"/>
    <w:rsid w:val="00B12DA2"/>
    <w:rsid w:val="00B15C17"/>
    <w:rsid w:val="00B17D43"/>
    <w:rsid w:val="00B2059C"/>
    <w:rsid w:val="00B207E3"/>
    <w:rsid w:val="00B2234A"/>
    <w:rsid w:val="00B26388"/>
    <w:rsid w:val="00B36F8D"/>
    <w:rsid w:val="00B402AE"/>
    <w:rsid w:val="00B40749"/>
    <w:rsid w:val="00B4290F"/>
    <w:rsid w:val="00B44C07"/>
    <w:rsid w:val="00B51307"/>
    <w:rsid w:val="00B52B4B"/>
    <w:rsid w:val="00B54ED7"/>
    <w:rsid w:val="00B55E9D"/>
    <w:rsid w:val="00B65588"/>
    <w:rsid w:val="00B73878"/>
    <w:rsid w:val="00B757AE"/>
    <w:rsid w:val="00B808E8"/>
    <w:rsid w:val="00B83B79"/>
    <w:rsid w:val="00B85EEE"/>
    <w:rsid w:val="00B87D16"/>
    <w:rsid w:val="00B91B87"/>
    <w:rsid w:val="00B91C1C"/>
    <w:rsid w:val="00B93ADB"/>
    <w:rsid w:val="00B94B25"/>
    <w:rsid w:val="00BA0840"/>
    <w:rsid w:val="00BA15C0"/>
    <w:rsid w:val="00BB1378"/>
    <w:rsid w:val="00BB6345"/>
    <w:rsid w:val="00BB7710"/>
    <w:rsid w:val="00BC6D11"/>
    <w:rsid w:val="00BC758C"/>
    <w:rsid w:val="00BD417E"/>
    <w:rsid w:val="00BD5FB3"/>
    <w:rsid w:val="00BE081E"/>
    <w:rsid w:val="00BE1389"/>
    <w:rsid w:val="00BE40E6"/>
    <w:rsid w:val="00BE4C95"/>
    <w:rsid w:val="00BE5316"/>
    <w:rsid w:val="00BF4CA1"/>
    <w:rsid w:val="00BF7C78"/>
    <w:rsid w:val="00C042BD"/>
    <w:rsid w:val="00C0505B"/>
    <w:rsid w:val="00C1277E"/>
    <w:rsid w:val="00C14A74"/>
    <w:rsid w:val="00C16822"/>
    <w:rsid w:val="00C17039"/>
    <w:rsid w:val="00C17E75"/>
    <w:rsid w:val="00C21902"/>
    <w:rsid w:val="00C23C49"/>
    <w:rsid w:val="00C24900"/>
    <w:rsid w:val="00C33AAE"/>
    <w:rsid w:val="00C34CB4"/>
    <w:rsid w:val="00C35DC9"/>
    <w:rsid w:val="00C42568"/>
    <w:rsid w:val="00C45003"/>
    <w:rsid w:val="00C47A09"/>
    <w:rsid w:val="00C51882"/>
    <w:rsid w:val="00C6219F"/>
    <w:rsid w:val="00C66609"/>
    <w:rsid w:val="00C679FD"/>
    <w:rsid w:val="00C70A23"/>
    <w:rsid w:val="00C7283F"/>
    <w:rsid w:val="00C7388E"/>
    <w:rsid w:val="00C770EE"/>
    <w:rsid w:val="00C77C30"/>
    <w:rsid w:val="00C80389"/>
    <w:rsid w:val="00C80719"/>
    <w:rsid w:val="00C80DD5"/>
    <w:rsid w:val="00C900A0"/>
    <w:rsid w:val="00C90C5E"/>
    <w:rsid w:val="00C958D8"/>
    <w:rsid w:val="00C9648B"/>
    <w:rsid w:val="00CA0A78"/>
    <w:rsid w:val="00CA46C4"/>
    <w:rsid w:val="00CB1777"/>
    <w:rsid w:val="00CC32BE"/>
    <w:rsid w:val="00CC4AD5"/>
    <w:rsid w:val="00CC5D3D"/>
    <w:rsid w:val="00CE43D2"/>
    <w:rsid w:val="00CE7390"/>
    <w:rsid w:val="00CF0119"/>
    <w:rsid w:val="00CF20D7"/>
    <w:rsid w:val="00CF35EE"/>
    <w:rsid w:val="00CF3FB9"/>
    <w:rsid w:val="00D01F97"/>
    <w:rsid w:val="00D021DA"/>
    <w:rsid w:val="00D0257F"/>
    <w:rsid w:val="00D036C2"/>
    <w:rsid w:val="00D04113"/>
    <w:rsid w:val="00D0651E"/>
    <w:rsid w:val="00D06FDE"/>
    <w:rsid w:val="00D101AE"/>
    <w:rsid w:val="00D121D8"/>
    <w:rsid w:val="00D16B44"/>
    <w:rsid w:val="00D25E01"/>
    <w:rsid w:val="00D27340"/>
    <w:rsid w:val="00D3398E"/>
    <w:rsid w:val="00D3791D"/>
    <w:rsid w:val="00D379BA"/>
    <w:rsid w:val="00D37A32"/>
    <w:rsid w:val="00D41903"/>
    <w:rsid w:val="00D41F49"/>
    <w:rsid w:val="00D42F7C"/>
    <w:rsid w:val="00D42F9F"/>
    <w:rsid w:val="00D56175"/>
    <w:rsid w:val="00D57A60"/>
    <w:rsid w:val="00D66B88"/>
    <w:rsid w:val="00D67263"/>
    <w:rsid w:val="00D67D5A"/>
    <w:rsid w:val="00D705D9"/>
    <w:rsid w:val="00D714FE"/>
    <w:rsid w:val="00D74975"/>
    <w:rsid w:val="00D7635D"/>
    <w:rsid w:val="00D770C7"/>
    <w:rsid w:val="00D77303"/>
    <w:rsid w:val="00D7785B"/>
    <w:rsid w:val="00D82190"/>
    <w:rsid w:val="00D82A2E"/>
    <w:rsid w:val="00D963B1"/>
    <w:rsid w:val="00DA48E9"/>
    <w:rsid w:val="00DA5B45"/>
    <w:rsid w:val="00DA778A"/>
    <w:rsid w:val="00DB04D6"/>
    <w:rsid w:val="00DB23A3"/>
    <w:rsid w:val="00DB2549"/>
    <w:rsid w:val="00DB30A7"/>
    <w:rsid w:val="00DB460A"/>
    <w:rsid w:val="00DB493E"/>
    <w:rsid w:val="00DB4FCB"/>
    <w:rsid w:val="00DB6DC4"/>
    <w:rsid w:val="00DC62F5"/>
    <w:rsid w:val="00DC68CB"/>
    <w:rsid w:val="00DD0D88"/>
    <w:rsid w:val="00DD18F1"/>
    <w:rsid w:val="00DE2171"/>
    <w:rsid w:val="00DE326F"/>
    <w:rsid w:val="00DF1D50"/>
    <w:rsid w:val="00DF44F2"/>
    <w:rsid w:val="00DF4C8B"/>
    <w:rsid w:val="00DF62CC"/>
    <w:rsid w:val="00DF6578"/>
    <w:rsid w:val="00E0415D"/>
    <w:rsid w:val="00E0591A"/>
    <w:rsid w:val="00E068CE"/>
    <w:rsid w:val="00E104E3"/>
    <w:rsid w:val="00E12372"/>
    <w:rsid w:val="00E13982"/>
    <w:rsid w:val="00E16E51"/>
    <w:rsid w:val="00E170B9"/>
    <w:rsid w:val="00E236C3"/>
    <w:rsid w:val="00E27DC6"/>
    <w:rsid w:val="00E375F5"/>
    <w:rsid w:val="00E40250"/>
    <w:rsid w:val="00E43540"/>
    <w:rsid w:val="00E44BB1"/>
    <w:rsid w:val="00E554B5"/>
    <w:rsid w:val="00E57838"/>
    <w:rsid w:val="00E6153A"/>
    <w:rsid w:val="00E7148C"/>
    <w:rsid w:val="00E71CA4"/>
    <w:rsid w:val="00E72A96"/>
    <w:rsid w:val="00E73174"/>
    <w:rsid w:val="00E8098C"/>
    <w:rsid w:val="00E80DE0"/>
    <w:rsid w:val="00E84711"/>
    <w:rsid w:val="00E84FF1"/>
    <w:rsid w:val="00E871FF"/>
    <w:rsid w:val="00E947A4"/>
    <w:rsid w:val="00E9552B"/>
    <w:rsid w:val="00EA509B"/>
    <w:rsid w:val="00EA6CDC"/>
    <w:rsid w:val="00EA7EF6"/>
    <w:rsid w:val="00EB56AF"/>
    <w:rsid w:val="00EC03ED"/>
    <w:rsid w:val="00EC0E79"/>
    <w:rsid w:val="00EC429A"/>
    <w:rsid w:val="00ED040C"/>
    <w:rsid w:val="00ED3B6A"/>
    <w:rsid w:val="00ED4B49"/>
    <w:rsid w:val="00ED622A"/>
    <w:rsid w:val="00ED7E58"/>
    <w:rsid w:val="00EE7720"/>
    <w:rsid w:val="00EF25B1"/>
    <w:rsid w:val="00EF600A"/>
    <w:rsid w:val="00F00172"/>
    <w:rsid w:val="00F02B5C"/>
    <w:rsid w:val="00F03D42"/>
    <w:rsid w:val="00F041DE"/>
    <w:rsid w:val="00F0556D"/>
    <w:rsid w:val="00F07655"/>
    <w:rsid w:val="00F12C61"/>
    <w:rsid w:val="00F14428"/>
    <w:rsid w:val="00F15D6B"/>
    <w:rsid w:val="00F2307C"/>
    <w:rsid w:val="00F27605"/>
    <w:rsid w:val="00F33B32"/>
    <w:rsid w:val="00F33CFE"/>
    <w:rsid w:val="00F353D4"/>
    <w:rsid w:val="00F35BCD"/>
    <w:rsid w:val="00F52324"/>
    <w:rsid w:val="00F52D19"/>
    <w:rsid w:val="00F5408B"/>
    <w:rsid w:val="00F5433A"/>
    <w:rsid w:val="00F54A66"/>
    <w:rsid w:val="00F55006"/>
    <w:rsid w:val="00F604EF"/>
    <w:rsid w:val="00F612EF"/>
    <w:rsid w:val="00F62EDB"/>
    <w:rsid w:val="00F668F2"/>
    <w:rsid w:val="00F73233"/>
    <w:rsid w:val="00F73335"/>
    <w:rsid w:val="00F74550"/>
    <w:rsid w:val="00F773AA"/>
    <w:rsid w:val="00F8085C"/>
    <w:rsid w:val="00F822F2"/>
    <w:rsid w:val="00F91F7D"/>
    <w:rsid w:val="00F94656"/>
    <w:rsid w:val="00F97534"/>
    <w:rsid w:val="00FA0BF2"/>
    <w:rsid w:val="00FA243F"/>
    <w:rsid w:val="00FA3F2A"/>
    <w:rsid w:val="00FA6841"/>
    <w:rsid w:val="00FA7EA8"/>
    <w:rsid w:val="00FB22FD"/>
    <w:rsid w:val="00FB43F9"/>
    <w:rsid w:val="00FC05F1"/>
    <w:rsid w:val="00FC0795"/>
    <w:rsid w:val="00FC0DA6"/>
    <w:rsid w:val="00FC12EB"/>
    <w:rsid w:val="00FC4C26"/>
    <w:rsid w:val="00FD0FE8"/>
    <w:rsid w:val="00FD311F"/>
    <w:rsid w:val="00FD5335"/>
    <w:rsid w:val="00FE04C4"/>
    <w:rsid w:val="00FE72AD"/>
    <w:rsid w:val="00FF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6A6B06"/>
    <w:rPr>
      <w:rFonts w:ascii="Times New Roman" w:hAnsi="Times New Roman"/>
      <w:sz w:val="20"/>
      <w:szCs w:val="20"/>
    </w:rPr>
  </w:style>
  <w:style w:type="paragraph" w:styleId="Heading1">
    <w:name w:val="heading 1"/>
    <w:aliases w:val="Nagłówek 1 Znak,Nagłówek 1 Znak1"/>
    <w:basedOn w:val="Normal"/>
    <w:next w:val="Normal"/>
    <w:link w:val="Heading1Char"/>
    <w:uiPriority w:val="99"/>
    <w:qFormat/>
    <w:rsid w:val="000F0817"/>
    <w:pPr>
      <w:keepNext/>
      <w:outlineLvl w:val="0"/>
    </w:pPr>
    <w:rPr>
      <w:b/>
    </w:rPr>
  </w:style>
  <w:style w:type="paragraph" w:styleId="Heading2">
    <w:name w:val="heading 2"/>
    <w:aliases w:val="ASAPHeading 2,Numbered - 2,h 3,ICL,Heading 2a,H2,PA Major Section,l2,Headline 2,h2,2,headi,heading2,h21,h22,21,kopregel 2,Titre m,Heading 10,Heading 2 Char"/>
    <w:basedOn w:val="Normal"/>
    <w:next w:val="Normal"/>
    <w:link w:val="Heading2Char1"/>
    <w:uiPriority w:val="99"/>
    <w:qFormat/>
    <w:rsid w:val="000F0817"/>
    <w:pPr>
      <w:keepNext/>
      <w:tabs>
        <w:tab w:val="left" w:pos="709"/>
      </w:tabs>
      <w:ind w:left="709" w:hanging="709"/>
      <w:jc w:val="center"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0817"/>
    <w:pPr>
      <w:keepNext/>
      <w:tabs>
        <w:tab w:val="left" w:pos="709"/>
      </w:tabs>
      <w:ind w:left="709" w:hanging="709"/>
      <w:outlineLvl w:val="2"/>
    </w:pPr>
    <w:rPr>
      <w:sz w:val="24"/>
    </w:rPr>
  </w:style>
  <w:style w:type="paragraph" w:styleId="Heading4">
    <w:name w:val="heading 4"/>
    <w:aliases w:val="Reset numbering + Wyjustowany,Z lewej:  0 cm,Wysunięcie:  2,5 cm..."/>
    <w:basedOn w:val="Normal"/>
    <w:next w:val="Normal"/>
    <w:link w:val="Heading4Char"/>
    <w:uiPriority w:val="99"/>
    <w:qFormat/>
    <w:rsid w:val="000F0817"/>
    <w:pPr>
      <w:keepNext/>
      <w:tabs>
        <w:tab w:val="left" w:pos="709"/>
      </w:tabs>
      <w:ind w:left="709" w:hanging="709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F0817"/>
    <w:pPr>
      <w:keepNext/>
      <w:tabs>
        <w:tab w:val="left" w:pos="709"/>
      </w:tabs>
      <w:ind w:left="709" w:hanging="709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0F0817"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F0817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0F0817"/>
    <w:pPr>
      <w:keepNext/>
      <w:tabs>
        <w:tab w:val="left" w:pos="709"/>
      </w:tabs>
      <w:ind w:left="709" w:hanging="709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0F0817"/>
    <w:pPr>
      <w:keepNext/>
      <w:tabs>
        <w:tab w:val="left" w:pos="709"/>
      </w:tabs>
      <w:ind w:left="709" w:hanging="709"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główek 1 Znak Char,Nagłówek 1 Znak1 Char"/>
    <w:basedOn w:val="DefaultParagraphFont"/>
    <w:link w:val="Heading1"/>
    <w:uiPriority w:val="99"/>
    <w:locked/>
    <w:rsid w:val="00890B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aliases w:val="ASAPHeading 2 Char,Numbered - 2 Char,h 3 Char,ICL Char,Heading 2a Char,H2 Char,PA Major Section Char,l2 Char,Headline 2 Char,h2 Char,2 Char,headi Char,heading2 Char,h21 Char,h22 Char,21 Char,kopregel 2 Char,Titre m Char,Heading 10 Char"/>
    <w:basedOn w:val="DefaultParagraphFont"/>
    <w:link w:val="Heading2"/>
    <w:uiPriority w:val="99"/>
    <w:locked/>
    <w:rsid w:val="00856C95"/>
    <w:rPr>
      <w:rFonts w:ascii="Times New Roman" w:hAnsi="Times New Roman" w:cs="Times New Roman"/>
      <w:b/>
      <w:i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56C95"/>
    <w:rPr>
      <w:rFonts w:ascii="Times New Roman" w:hAnsi="Times New Roman" w:cs="Times New Roman"/>
      <w:sz w:val="24"/>
    </w:rPr>
  </w:style>
  <w:style w:type="character" w:customStyle="1" w:styleId="Heading4Char">
    <w:name w:val="Heading 4 Char"/>
    <w:aliases w:val="Reset numbering + Wyjustowany Char,Z lewej:  0 cm Char,Wysunięcie:  2 Char,5 cm... Char"/>
    <w:basedOn w:val="DefaultParagraphFont"/>
    <w:link w:val="Heading4"/>
    <w:uiPriority w:val="99"/>
    <w:semiHidden/>
    <w:locked/>
    <w:rsid w:val="00890B1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56C95"/>
    <w:rPr>
      <w:rFonts w:ascii="Times New Roman" w:hAnsi="Times New Roman" w:cs="Times New Roman"/>
      <w:b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90B1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90B12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90B12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90B12"/>
    <w:rPr>
      <w:rFonts w:ascii="Cambria" w:hAnsi="Cambria" w:cs="Times New Roman"/>
    </w:rPr>
  </w:style>
  <w:style w:type="paragraph" w:styleId="BodyTextIndent">
    <w:name w:val="Body Text Indent"/>
    <w:basedOn w:val="Normal"/>
    <w:link w:val="BodyTextIndentChar"/>
    <w:uiPriority w:val="99"/>
    <w:rsid w:val="000F0817"/>
    <w:pPr>
      <w:tabs>
        <w:tab w:val="left" w:pos="1134"/>
        <w:tab w:val="left" w:pos="1701"/>
        <w:tab w:val="left" w:pos="1985"/>
      </w:tabs>
      <w:ind w:left="1985" w:hanging="1136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56C95"/>
    <w:rPr>
      <w:rFonts w:ascii="Times New Roman" w:hAnsi="Times New Roman"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0F0817"/>
    <w:pPr>
      <w:ind w:left="702" w:hanging="702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90B12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0F0817"/>
    <w:pPr>
      <w:tabs>
        <w:tab w:val="left" w:pos="709"/>
      </w:tabs>
      <w:ind w:left="1418" w:hanging="1418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90B12"/>
    <w:rPr>
      <w:rFonts w:ascii="Times New Roman" w:hAnsi="Times New Roman" w:cs="Times New Roman"/>
      <w:sz w:val="16"/>
      <w:szCs w:val="16"/>
    </w:rPr>
  </w:style>
  <w:style w:type="paragraph" w:styleId="BodyText">
    <w:name w:val="Body Text"/>
    <w:aliases w:val="Tekst podstawowy Znak Znak,Regulacje,definicje,moj body text"/>
    <w:basedOn w:val="Normal"/>
    <w:link w:val="BodyTextChar"/>
    <w:uiPriority w:val="99"/>
    <w:rsid w:val="000F0817"/>
    <w:pPr>
      <w:tabs>
        <w:tab w:val="left" w:pos="0"/>
      </w:tabs>
    </w:pPr>
    <w:rPr>
      <w:b/>
    </w:rPr>
  </w:style>
  <w:style w:type="character" w:customStyle="1" w:styleId="BodyTextChar">
    <w:name w:val="Body Text Char"/>
    <w:aliases w:val="Tekst podstawowy Znak Znak Char,Regulacje Char,definicje Char,moj body text Char"/>
    <w:basedOn w:val="DefaultParagraphFont"/>
    <w:link w:val="BodyText"/>
    <w:uiPriority w:val="99"/>
    <w:locked/>
    <w:rsid w:val="00856C95"/>
    <w:rPr>
      <w:rFonts w:ascii="Times New Roman" w:hAnsi="Times New Roman" w:cs="Times New Roman"/>
      <w:b/>
    </w:rPr>
  </w:style>
  <w:style w:type="paragraph" w:styleId="Header">
    <w:name w:val="header"/>
    <w:aliases w:val="Nagłówek strony nieparzystej"/>
    <w:basedOn w:val="Normal"/>
    <w:link w:val="HeaderChar"/>
    <w:uiPriority w:val="99"/>
    <w:rsid w:val="000F0817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nieparzystej Char"/>
    <w:basedOn w:val="DefaultParagraphFont"/>
    <w:link w:val="Header"/>
    <w:uiPriority w:val="99"/>
    <w:semiHidden/>
    <w:locked/>
    <w:rsid w:val="00890B12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nieparzystej Znak"/>
    <w:basedOn w:val="DefaultParagraphFont"/>
    <w:uiPriority w:val="99"/>
    <w:rsid w:val="000F0817"/>
    <w:rPr>
      <w:rFonts w:cs="Times New Roman"/>
      <w:lang w:val="pl-PL" w:eastAsia="pl-PL" w:bidi="ar-SA"/>
    </w:rPr>
  </w:style>
  <w:style w:type="paragraph" w:styleId="Footer">
    <w:name w:val="footer"/>
    <w:basedOn w:val="Normal"/>
    <w:link w:val="FooterChar"/>
    <w:uiPriority w:val="99"/>
    <w:rsid w:val="000F08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90B12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F0817"/>
    <w:rPr>
      <w:rFonts w:cs="Times New Roman"/>
    </w:rPr>
  </w:style>
  <w:style w:type="paragraph" w:styleId="CommentText">
    <w:name w:val="annotation text"/>
    <w:aliases w:val="Comment Text Char"/>
    <w:basedOn w:val="Normal"/>
    <w:link w:val="CommentTextChar1"/>
    <w:uiPriority w:val="99"/>
    <w:semiHidden/>
    <w:rsid w:val="000F0817"/>
  </w:style>
  <w:style w:type="character" w:customStyle="1" w:styleId="CommentTextChar1">
    <w:name w:val="Comment Text Char1"/>
    <w:aliases w:val="Comment Text Char Char"/>
    <w:basedOn w:val="DefaultParagraphFont"/>
    <w:link w:val="CommentText"/>
    <w:uiPriority w:val="99"/>
    <w:semiHidden/>
    <w:locked/>
    <w:rsid w:val="00856C95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rsid w:val="000F0817"/>
    <w:pPr>
      <w:tabs>
        <w:tab w:val="left" w:pos="0"/>
      </w:tabs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90B12"/>
    <w:rPr>
      <w:rFonts w:ascii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"/>
    <w:uiPriority w:val="99"/>
    <w:rsid w:val="000F0817"/>
    <w:pPr>
      <w:ind w:left="284" w:hanging="284"/>
    </w:pPr>
    <w:rPr>
      <w:rFonts w:ascii="Arial" w:hAnsi="Arial"/>
    </w:rPr>
  </w:style>
  <w:style w:type="paragraph" w:customStyle="1" w:styleId="Tekstpodstawowywcity21">
    <w:name w:val="Tekst podstawowy wcięty 21"/>
    <w:basedOn w:val="Normal"/>
    <w:uiPriority w:val="99"/>
    <w:rsid w:val="000F0817"/>
    <w:pPr>
      <w:ind w:left="284"/>
    </w:pPr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rsid w:val="000F0817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90B12"/>
    <w:rPr>
      <w:rFonts w:ascii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0F0817"/>
    <w:pPr>
      <w:jc w:val="center"/>
    </w:pPr>
    <w:rPr>
      <w:rFonts w:ascii="Arial" w:hAnsi="Arial"/>
      <w:b/>
      <w:sz w:val="32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890B12"/>
    <w:rPr>
      <w:rFonts w:ascii="Cambria" w:hAnsi="Cambria" w:cs="Times New Roman"/>
      <w:b/>
      <w:bCs/>
      <w:kern w:val="28"/>
      <w:sz w:val="32"/>
      <w:szCs w:val="32"/>
    </w:rPr>
  </w:style>
  <w:style w:type="paragraph" w:styleId="BlockText">
    <w:name w:val="Block Text"/>
    <w:basedOn w:val="Normal"/>
    <w:uiPriority w:val="99"/>
    <w:rsid w:val="000F0817"/>
    <w:pPr>
      <w:ind w:left="-69" w:right="-70"/>
      <w:jc w:val="center"/>
    </w:pPr>
  </w:style>
  <w:style w:type="character" w:styleId="Hyperlink">
    <w:name w:val="Hyperlink"/>
    <w:basedOn w:val="DefaultParagraphFont"/>
    <w:uiPriority w:val="99"/>
    <w:rsid w:val="000F0817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0F0817"/>
    <w:rPr>
      <w:b/>
      <w:sz w:val="6"/>
    </w:rPr>
  </w:style>
  <w:style w:type="paragraph" w:customStyle="1" w:styleId="Tekstpodstawowywcity31">
    <w:name w:val="Tekst podstawowy wcięty 31"/>
    <w:basedOn w:val="Normal"/>
    <w:uiPriority w:val="99"/>
    <w:rsid w:val="000F0817"/>
    <w:pPr>
      <w:ind w:left="993" w:hanging="993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rsid w:val="000F0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C9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0F0817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0F0817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817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890B12"/>
    <w:rPr>
      <w:b/>
      <w:bCs/>
      <w:sz w:val="20"/>
      <w:szCs w:val="20"/>
    </w:rPr>
  </w:style>
  <w:style w:type="paragraph" w:styleId="ListBullet">
    <w:name w:val="List Bullet"/>
    <w:basedOn w:val="Normal"/>
    <w:autoRedefine/>
    <w:uiPriority w:val="99"/>
    <w:rsid w:val="000F0817"/>
    <w:pPr>
      <w:tabs>
        <w:tab w:val="num" w:pos="2726"/>
      </w:tabs>
      <w:ind w:left="2726" w:hanging="360"/>
    </w:pPr>
    <w:rPr>
      <w:rFonts w:ascii="Arial" w:hAnsi="Arial"/>
      <w:b/>
    </w:rPr>
  </w:style>
  <w:style w:type="paragraph" w:customStyle="1" w:styleId="StandardowyStandardowy1">
    <w:name w:val="Standardowy.Standardowy1"/>
    <w:uiPriority w:val="99"/>
    <w:rsid w:val="000F0817"/>
    <w:rPr>
      <w:rFonts w:ascii="Times New Roman" w:hAnsi="Times New Roman"/>
      <w:sz w:val="20"/>
      <w:szCs w:val="20"/>
    </w:rPr>
  </w:style>
  <w:style w:type="paragraph" w:customStyle="1" w:styleId="TekstpodstawowyTekstpodstawowyZnakZnak">
    <w:name w:val="Tekst podstawowy.Tekst podstawowy Znak Znak"/>
    <w:basedOn w:val="StandardowyStandardowy1"/>
    <w:uiPriority w:val="99"/>
    <w:rsid w:val="000F0817"/>
    <w:pPr>
      <w:tabs>
        <w:tab w:val="left" w:pos="0"/>
      </w:tabs>
    </w:pPr>
    <w:rPr>
      <w:b/>
    </w:rPr>
  </w:style>
  <w:style w:type="paragraph" w:styleId="PlainText">
    <w:name w:val="Plain Text"/>
    <w:aliases w:val="Znak"/>
    <w:basedOn w:val="Normal"/>
    <w:link w:val="PlainTextChar"/>
    <w:uiPriority w:val="99"/>
    <w:rsid w:val="000F0817"/>
    <w:rPr>
      <w:sz w:val="24"/>
      <w:szCs w:val="24"/>
    </w:rPr>
  </w:style>
  <w:style w:type="character" w:customStyle="1" w:styleId="PlainTextChar">
    <w:name w:val="Plain Text Char"/>
    <w:aliases w:val="Znak Char"/>
    <w:basedOn w:val="DefaultParagraphFont"/>
    <w:link w:val="PlainText"/>
    <w:uiPriority w:val="99"/>
    <w:semiHidden/>
    <w:locked/>
    <w:rsid w:val="00890B12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0F081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90B12"/>
    <w:rPr>
      <w:rFonts w:ascii="Times New Roman" w:hAnsi="Times New Roman" w:cs="Times New Roman"/>
      <w:sz w:val="2"/>
    </w:rPr>
  </w:style>
  <w:style w:type="paragraph" w:styleId="EndnoteText">
    <w:name w:val="endnote text"/>
    <w:basedOn w:val="Normal"/>
    <w:link w:val="EndnoteTextChar"/>
    <w:uiPriority w:val="99"/>
    <w:semiHidden/>
    <w:rsid w:val="000F0817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56C95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semiHidden/>
    <w:rsid w:val="000F0817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0F0817"/>
    <w:pPr>
      <w:ind w:left="708"/>
    </w:pPr>
  </w:style>
  <w:style w:type="character" w:customStyle="1" w:styleId="TytuZnak">
    <w:name w:val="Tytuł Znak"/>
    <w:basedOn w:val="DefaultParagraphFont"/>
    <w:uiPriority w:val="99"/>
    <w:rsid w:val="000F0817"/>
    <w:rPr>
      <w:rFonts w:ascii="Arial" w:hAnsi="Arial" w:cs="Times New Roman"/>
      <w:b/>
      <w:sz w:val="32"/>
      <w:u w:val="single"/>
    </w:rPr>
  </w:style>
  <w:style w:type="character" w:customStyle="1" w:styleId="ZnakZnak">
    <w:name w:val="Znak Znak"/>
    <w:basedOn w:val="DefaultParagraphFont"/>
    <w:uiPriority w:val="99"/>
    <w:locked/>
    <w:rsid w:val="000F0817"/>
    <w:rPr>
      <w:rFonts w:cs="Times New Roman"/>
      <w:lang w:val="pl-PL" w:eastAsia="pl-PL" w:bidi="ar-SA"/>
    </w:rPr>
  </w:style>
  <w:style w:type="paragraph" w:styleId="NormalIndent">
    <w:name w:val="Normal Indent"/>
    <w:basedOn w:val="Normal"/>
    <w:uiPriority w:val="99"/>
    <w:rsid w:val="000F0817"/>
    <w:pPr>
      <w:ind w:left="708"/>
    </w:pPr>
    <w:rPr>
      <w:rFonts w:ascii="Arial" w:hAnsi="Arial"/>
      <w:lang w:val="en-GB" w:eastAsia="en-US"/>
    </w:rPr>
  </w:style>
  <w:style w:type="paragraph" w:customStyle="1" w:styleId="tabulka">
    <w:name w:val="tabulka"/>
    <w:basedOn w:val="Normal"/>
    <w:uiPriority w:val="99"/>
    <w:rsid w:val="000F0817"/>
    <w:pPr>
      <w:widowControl w:val="0"/>
      <w:tabs>
        <w:tab w:val="num" w:pos="360"/>
      </w:tabs>
      <w:spacing w:before="120" w:line="240" w:lineRule="exact"/>
      <w:ind w:left="360" w:hanging="360"/>
      <w:jc w:val="center"/>
    </w:pPr>
    <w:rPr>
      <w:rFonts w:ascii="Arial" w:hAnsi="Arial"/>
      <w:lang w:val="cs-CZ" w:eastAsia="en-US"/>
    </w:rPr>
  </w:style>
  <w:style w:type="paragraph" w:customStyle="1" w:styleId="normaltableau">
    <w:name w:val="normal_tableau"/>
    <w:basedOn w:val="Normal"/>
    <w:uiPriority w:val="99"/>
    <w:rsid w:val="000F0817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oddl-nadpis">
    <w:name w:val="oddíl-nadpis"/>
    <w:basedOn w:val="Normal"/>
    <w:uiPriority w:val="99"/>
    <w:rsid w:val="000F0817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 w:val="24"/>
      <w:lang w:val="cs-CZ"/>
    </w:rPr>
  </w:style>
  <w:style w:type="paragraph" w:customStyle="1" w:styleId="BodyText22">
    <w:name w:val="Body Text 22"/>
    <w:basedOn w:val="Normal"/>
    <w:uiPriority w:val="99"/>
    <w:rsid w:val="000F0817"/>
    <w:pPr>
      <w:spacing w:before="120" w:after="120"/>
      <w:ind w:left="1440"/>
      <w:jc w:val="both"/>
    </w:pPr>
    <w:rPr>
      <w:rFonts w:ascii="Arial" w:hAnsi="Arial" w:cs="Arial"/>
      <w:sz w:val="22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0F0817"/>
    <w:rPr>
      <w:rFonts w:cs="Times New Roman"/>
      <w:b/>
    </w:rPr>
  </w:style>
  <w:style w:type="paragraph" w:customStyle="1" w:styleId="Normalarial">
    <w:name w:val="Normal+arial"/>
    <w:basedOn w:val="Normal"/>
    <w:uiPriority w:val="99"/>
    <w:rsid w:val="000F0817"/>
    <w:pPr>
      <w:jc w:val="center"/>
    </w:pPr>
    <w:rPr>
      <w:rFonts w:ascii="Arial" w:hAnsi="Arial" w:cs="Arial"/>
      <w:b/>
      <w:sz w:val="22"/>
      <w:szCs w:val="22"/>
    </w:rPr>
  </w:style>
  <w:style w:type="character" w:customStyle="1" w:styleId="StopkaZnak">
    <w:name w:val="Stopka Znak"/>
    <w:basedOn w:val="DefaultParagraphFont"/>
    <w:uiPriority w:val="99"/>
    <w:rsid w:val="000F0817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0F0817"/>
    <w:rPr>
      <w:rFonts w:cs="Times New Roman"/>
      <w:i/>
      <w:iCs/>
    </w:rPr>
  </w:style>
  <w:style w:type="character" w:customStyle="1" w:styleId="ZwykytekstZnak">
    <w:name w:val="Zwykły tekst Znak"/>
    <w:aliases w:val="Znak Znak2"/>
    <w:basedOn w:val="DefaultParagraphFont"/>
    <w:uiPriority w:val="99"/>
    <w:rsid w:val="000F0817"/>
    <w:rPr>
      <w:rFonts w:ascii="Courier New" w:hAnsi="Courier New" w:cs="Times New Roman"/>
    </w:rPr>
  </w:style>
  <w:style w:type="character" w:customStyle="1" w:styleId="TekstpodstawowyZnakZnakZnak">
    <w:name w:val="Tekst podstawowy Znak Znak Znak"/>
    <w:aliases w:val="Regulacje Znak,definicje Znak,moj body text Znak Znak"/>
    <w:basedOn w:val="DefaultParagraphFont"/>
    <w:uiPriority w:val="99"/>
    <w:semiHidden/>
    <w:rsid w:val="000F0817"/>
    <w:rPr>
      <w:rFonts w:cs="Times New Roman"/>
      <w:b/>
      <w:lang w:val="pl-PL" w:eastAsia="pl-PL" w:bidi="ar-SA"/>
    </w:rPr>
  </w:style>
  <w:style w:type="paragraph" w:customStyle="1" w:styleId="Default">
    <w:name w:val="Default"/>
    <w:uiPriority w:val="99"/>
    <w:rsid w:val="002F2A25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A2F32"/>
    <w:pPr>
      <w:spacing w:before="100" w:beforeAutospacing="1" w:after="100" w:afterAutospacing="1"/>
    </w:pPr>
    <w:rPr>
      <w:sz w:val="24"/>
      <w:szCs w:val="24"/>
    </w:rPr>
  </w:style>
  <w:style w:type="paragraph" w:customStyle="1" w:styleId="Bezodstpw1">
    <w:name w:val="Bez odstępów1"/>
    <w:aliases w:val="Bez odstępów - kropka"/>
    <w:uiPriority w:val="99"/>
    <w:rsid w:val="00F94656"/>
    <w:pPr>
      <w:numPr>
        <w:numId w:val="7"/>
      </w:numPr>
      <w:suppressAutoHyphens/>
      <w:jc w:val="both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NoSpacing">
    <w:name w:val="No Spacing"/>
    <w:uiPriority w:val="99"/>
    <w:qFormat/>
    <w:rsid w:val="00AB1DDE"/>
    <w:rPr>
      <w:rFonts w:ascii="Tahoma" w:hAnsi="Tahoma"/>
      <w:sz w:val="20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2F1273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F1273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rsid w:val="002F1273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6B3429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"/>
    <w:uiPriority w:val="99"/>
    <w:rsid w:val="007051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99"/>
    <w:qFormat/>
    <w:rsid w:val="00856C95"/>
    <w:pPr>
      <w:spacing w:before="240" w:after="60"/>
      <w:outlineLvl w:val="9"/>
    </w:pPr>
    <w:rPr>
      <w:rFonts w:ascii="Cambria" w:hAnsi="Cambria"/>
      <w:bCs/>
      <w:kern w:val="32"/>
      <w:sz w:val="32"/>
      <w:szCs w:val="32"/>
    </w:rPr>
  </w:style>
  <w:style w:type="character" w:customStyle="1" w:styleId="Nagwek2Znak">
    <w:name w:val="Nagłówek 2 Znak"/>
    <w:aliases w:val="Heading 2 Char Znak"/>
    <w:basedOn w:val="DefaultParagraphFont"/>
    <w:uiPriority w:val="99"/>
    <w:rsid w:val="00856C95"/>
    <w:rPr>
      <w:rFonts w:ascii="Cambria" w:hAnsi="Cambria" w:cs="Cambria"/>
      <w:b/>
      <w:bCs/>
      <w:sz w:val="28"/>
      <w:szCs w:val="28"/>
      <w:lang w:eastAsia="en-US"/>
    </w:rPr>
  </w:style>
  <w:style w:type="paragraph" w:customStyle="1" w:styleId="Tabelapozycja">
    <w:name w:val="Tabela pozycja"/>
    <w:basedOn w:val="Normal"/>
    <w:uiPriority w:val="99"/>
    <w:rsid w:val="00856C95"/>
    <w:rPr>
      <w:rFonts w:ascii="Arial" w:hAnsi="Arial" w:cs="Arial"/>
      <w:sz w:val="22"/>
      <w:szCs w:val="22"/>
    </w:rPr>
  </w:style>
  <w:style w:type="paragraph" w:customStyle="1" w:styleId="Standard">
    <w:name w:val="Standard"/>
    <w:uiPriority w:val="99"/>
    <w:rsid w:val="00856C95"/>
    <w:pPr>
      <w:widowControl w:val="0"/>
      <w:suppressAutoHyphens/>
      <w:autoSpaceDN w:val="0"/>
    </w:pPr>
    <w:rPr>
      <w:rFonts w:ascii="Calibri" w:hAnsi="Calibri" w:cs="Calibri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856C95"/>
    <w:pPr>
      <w:spacing w:after="120"/>
    </w:pPr>
  </w:style>
  <w:style w:type="character" w:customStyle="1" w:styleId="TekstkomentarzaZnak">
    <w:name w:val="Tekst komentarza Znak"/>
    <w:aliases w:val="Comment Text Char Znak"/>
    <w:basedOn w:val="DefaultParagraphFont"/>
    <w:uiPriority w:val="99"/>
    <w:rsid w:val="00856C95"/>
    <w:rPr>
      <w:rFonts w:ascii="Times New Roman" w:hAnsi="Times New Roman" w:cs="Times New Roman"/>
      <w:kern w:val="3"/>
      <w:sz w:val="20"/>
      <w:szCs w:val="20"/>
      <w:lang w:eastAsia="zh-CN"/>
    </w:rPr>
  </w:style>
  <w:style w:type="paragraph" w:styleId="TOC2">
    <w:name w:val="toc 2"/>
    <w:basedOn w:val="Normal"/>
    <w:next w:val="Normal"/>
    <w:autoRedefine/>
    <w:uiPriority w:val="99"/>
    <w:rsid w:val="00856C95"/>
    <w:pPr>
      <w:spacing w:after="2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paragraph" w:customStyle="1" w:styleId="Nagwekspisutreci1">
    <w:name w:val="Nagłówek spisu treści1"/>
    <w:basedOn w:val="Heading1"/>
    <w:next w:val="Normal"/>
    <w:uiPriority w:val="99"/>
    <w:rsid w:val="00217601"/>
    <w:pPr>
      <w:keepLines/>
      <w:spacing w:before="240" w:line="276" w:lineRule="auto"/>
      <w:jc w:val="both"/>
      <w:outlineLvl w:val="9"/>
    </w:pPr>
    <w:rPr>
      <w:rFonts w:ascii="Cambria" w:hAnsi="Cambria"/>
      <w:bCs/>
      <w:color w:val="365F91"/>
      <w:sz w:val="24"/>
      <w:szCs w:val="28"/>
      <w:lang w:eastAsia="en-US"/>
    </w:rPr>
  </w:style>
  <w:style w:type="character" w:customStyle="1" w:styleId="ver8gb">
    <w:name w:val="ver8gb"/>
    <w:basedOn w:val="DefaultParagraphFont"/>
    <w:uiPriority w:val="99"/>
    <w:rsid w:val="006E73C8"/>
    <w:rPr>
      <w:rFonts w:cs="Times New Roman"/>
    </w:rPr>
  </w:style>
  <w:style w:type="character" w:customStyle="1" w:styleId="ver8b">
    <w:name w:val="ver8b"/>
    <w:basedOn w:val="DefaultParagraphFont"/>
    <w:uiPriority w:val="99"/>
    <w:rsid w:val="006E73C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1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36.lex.pl/WKPLOnline/index.r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386</Words>
  <Characters>2322</Characters>
  <Application>Microsoft Office Outlook</Application>
  <DocSecurity>0</DocSecurity>
  <Lines>0</Lines>
  <Paragraphs>0</Paragraphs>
  <ScaleCrop>false</ScaleCrop>
  <Company>Urząd Miejski w Elblągu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Miejski</dc:title>
  <dc:subject/>
  <dc:creator>ks</dc:creator>
  <cp:keywords/>
  <dc:description/>
  <cp:lastModifiedBy>Marta Wojarz</cp:lastModifiedBy>
  <cp:revision>2</cp:revision>
  <cp:lastPrinted>2014-10-17T16:18:00Z</cp:lastPrinted>
  <dcterms:created xsi:type="dcterms:W3CDTF">2014-10-17T16:18:00Z</dcterms:created>
  <dcterms:modified xsi:type="dcterms:W3CDTF">2014-10-17T16:18:00Z</dcterms:modified>
</cp:coreProperties>
</file>