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5C20DF">
      <w:pPr>
        <w:rPr>
          <w:rFonts w:ascii="Arial Narrow" w:hAnsi="Arial Narrow" w:cs="Arial"/>
          <w:sz w:val="21"/>
          <w:szCs w:val="21"/>
        </w:rPr>
      </w:pP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910A65" w:rsidRDefault="005C20DF" w:rsidP="00910A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5C20DF" w:rsidRPr="004F0EE3" w:rsidRDefault="005C20DF" w:rsidP="00910A65">
      <w:pPr>
        <w:spacing w:before="120" w:after="0" w:line="240" w:lineRule="auto"/>
        <w:jc w:val="center"/>
        <w:rPr>
          <w:rFonts w:ascii="Arial Narrow" w:hAnsi="Arial Narrow" w:cs="Arial"/>
        </w:rPr>
      </w:pP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Na potrzeby postępowania o udzielenie zamówienia publicznego pn. Budowa i przebudowa sieci wodociągowej wraz ze stacjami podnoszenia ciśnienia wody na odcinku Nowina - Przezmark, gmina Elbląg, prowadzonego przez Gminę Elbląg</w:t>
      </w:r>
      <w:r w:rsidRPr="004F0EE3">
        <w:rPr>
          <w:rFonts w:ascii="Arial Narrow" w:hAnsi="Arial Narrow" w:cs="Arial"/>
          <w:i/>
        </w:rPr>
        <w:t xml:space="preserve">, </w:t>
      </w:r>
      <w:r w:rsidRPr="004F0EE3">
        <w:rPr>
          <w:rFonts w:ascii="Arial Narrow" w:hAnsi="Arial Narrow" w:cs="Arial"/>
        </w:rPr>
        <w:t>oświadczam, co następuje:</w:t>
      </w:r>
    </w:p>
    <w:p w:rsidR="00203A40" w:rsidRPr="004F0EE3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 xml:space="preserve">ust. 5 </w:t>
      </w:r>
      <w:r w:rsidR="005C20DF" w:rsidRPr="004F0EE3">
        <w:rPr>
          <w:rFonts w:ascii="Arial Narrow" w:hAnsi="Arial Narrow" w:cs="Arial"/>
        </w:rPr>
        <w:t>Specyfikacji Istotnych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>ust. 5 Specyfikacji Istotnych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641F0"/>
    <w:rsid w:val="005C20D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2</cp:revision>
  <cp:lastPrinted>2017-04-14T06:47:00Z</cp:lastPrinted>
  <dcterms:created xsi:type="dcterms:W3CDTF">2017-04-14T06:48:00Z</dcterms:created>
  <dcterms:modified xsi:type="dcterms:W3CDTF">2017-04-14T06:48:00Z</dcterms:modified>
</cp:coreProperties>
</file>